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87D1" w14:textId="77777777" w:rsidR="00A970DA" w:rsidRPr="00A970DA" w:rsidRDefault="00A970DA" w:rsidP="00A970DA">
      <w:pPr>
        <w:widowControl/>
        <w:jc w:val="left"/>
        <w:rPr>
          <w:rFonts w:ascii="Arial" w:hAnsi="Arial" w:cs="Arial"/>
          <w:b/>
          <w:color w:val="000000"/>
          <w:sz w:val="24"/>
          <w:szCs w:val="24"/>
        </w:rPr>
      </w:pPr>
      <w:r w:rsidRPr="00A970DA">
        <w:rPr>
          <w:rFonts w:ascii="Arial" w:hAnsi="Arial" w:cs="Arial"/>
          <w:b/>
          <w:color w:val="000000"/>
          <w:sz w:val="24"/>
          <w:szCs w:val="24"/>
        </w:rPr>
        <w:t>Title page</w:t>
      </w:r>
    </w:p>
    <w:p w14:paraId="78114C44" w14:textId="77777777" w:rsidR="00A970DA" w:rsidRPr="00A970DA" w:rsidRDefault="00A970DA" w:rsidP="00A970DA">
      <w:pPr>
        <w:widowControl/>
        <w:jc w:val="left"/>
        <w:rPr>
          <w:rFonts w:ascii="Arial" w:hAnsi="Arial" w:cs="Arial"/>
          <w:color w:val="000000"/>
          <w:sz w:val="24"/>
          <w:szCs w:val="24"/>
        </w:rPr>
      </w:pPr>
    </w:p>
    <w:p w14:paraId="4BE7F8EA" w14:textId="2E1E3A06" w:rsidR="004D7F6D" w:rsidRDefault="007C730E" w:rsidP="004D7F6D">
      <w:pPr>
        <w:widowControl/>
        <w:rPr>
          <w:rFonts w:ascii="Arial" w:hAnsi="Arial" w:cs="Arial"/>
          <w:color w:val="000000"/>
          <w:sz w:val="24"/>
          <w:szCs w:val="24"/>
        </w:rPr>
      </w:pPr>
      <w:hyperlink r:id="rId9" w:tgtFrame="_blank" w:tooltip="Manufacturing and mechanical properties of composite orthotropic Kagome honeycomb using novel modular method" w:history="1">
        <w:r w:rsidR="004D7F6D" w:rsidRPr="004D7F6D">
          <w:rPr>
            <w:rFonts w:ascii="Arial" w:hAnsi="Arial" w:cs="Arial"/>
            <w:color w:val="000000"/>
            <w:sz w:val="24"/>
            <w:szCs w:val="24"/>
          </w:rPr>
          <w:t>Manufacturing and mechanical properties of composite orthotropic Kagome honeycomb </w:t>
        </w:r>
      </w:hyperlink>
    </w:p>
    <w:p w14:paraId="2769377F" w14:textId="77777777" w:rsidR="00A970DA" w:rsidRDefault="00A970DA" w:rsidP="00A970DA">
      <w:pPr>
        <w:widowControl/>
        <w:jc w:val="left"/>
        <w:rPr>
          <w:rFonts w:ascii="Arial" w:hAnsi="Arial" w:cs="Arial"/>
          <w:color w:val="000000"/>
          <w:sz w:val="24"/>
          <w:szCs w:val="24"/>
        </w:rPr>
      </w:pPr>
    </w:p>
    <w:p w14:paraId="0A82BD82" w14:textId="6440D313" w:rsidR="00A970DA" w:rsidRPr="00D640D4" w:rsidRDefault="00A970DA" w:rsidP="00A970DA">
      <w:pPr>
        <w:topLinePunct/>
        <w:adjustRightInd w:val="0"/>
        <w:snapToGrid w:val="0"/>
        <w:spacing w:line="220" w:lineRule="exact"/>
        <w:rPr>
          <w:bCs/>
          <w:szCs w:val="18"/>
        </w:rPr>
      </w:pPr>
      <w:r w:rsidRPr="00EC67EB">
        <w:rPr>
          <w:rFonts w:hint="eastAsia"/>
          <w:b/>
          <w:bCs/>
          <w:szCs w:val="18"/>
        </w:rPr>
        <w:t>Jia Z</w:t>
      </w:r>
      <w:r w:rsidR="00B80E48" w:rsidRPr="00EC67EB">
        <w:rPr>
          <w:b/>
          <w:bCs/>
          <w:szCs w:val="18"/>
        </w:rPr>
        <w:t>HANG</w:t>
      </w:r>
      <w:r w:rsidRPr="00D640D4">
        <w:rPr>
          <w:rFonts w:hint="eastAsia"/>
          <w:bCs/>
          <w:szCs w:val="18"/>
        </w:rPr>
        <w:t xml:space="preserve">, born in 1980, is currently a PhD candidate </w:t>
      </w:r>
      <w:r>
        <w:rPr>
          <w:bCs/>
          <w:szCs w:val="18"/>
        </w:rPr>
        <w:t>at</w:t>
      </w:r>
      <w:r w:rsidRPr="00D640D4">
        <w:rPr>
          <w:rFonts w:hint="eastAsia"/>
          <w:bCs/>
          <w:szCs w:val="18"/>
        </w:rPr>
        <w:t xml:space="preserve"> </w:t>
      </w:r>
      <w:r w:rsidRPr="002B35D6">
        <w:rPr>
          <w:rFonts w:hint="eastAsia"/>
          <w:bCs/>
          <w:i/>
          <w:szCs w:val="18"/>
        </w:rPr>
        <w:t>State Key Laboratory of Fluid Power Transmission and Control, Zhejiang University, China</w:t>
      </w:r>
      <w:r w:rsidRPr="00D640D4">
        <w:rPr>
          <w:rFonts w:hint="eastAsia"/>
          <w:bCs/>
          <w:szCs w:val="18"/>
        </w:rPr>
        <w:t xml:space="preserve">. He received his bachelor degree from </w:t>
      </w:r>
      <w:smartTag w:uri="urn:schemas-microsoft-com:office:smarttags" w:element="place">
        <w:smartTag w:uri="urn:schemas-microsoft-com:office:smarttags" w:element="City">
          <w:r w:rsidRPr="002B35D6">
            <w:rPr>
              <w:rFonts w:hint="eastAsia"/>
              <w:bCs/>
              <w:i/>
              <w:szCs w:val="18"/>
            </w:rPr>
            <w:t xml:space="preserve">Shanghai </w:t>
          </w:r>
          <w:proofErr w:type="spellStart"/>
          <w:r w:rsidRPr="002B35D6">
            <w:rPr>
              <w:rFonts w:hint="eastAsia"/>
              <w:bCs/>
              <w:i/>
              <w:szCs w:val="18"/>
            </w:rPr>
            <w:t>Jiaotong</w:t>
          </w:r>
          <w:proofErr w:type="spellEnd"/>
          <w:r w:rsidRPr="002B35D6">
            <w:rPr>
              <w:rFonts w:hint="eastAsia"/>
              <w:bCs/>
              <w:i/>
              <w:szCs w:val="18"/>
            </w:rPr>
            <w:t xml:space="preserve"> University</w:t>
          </w:r>
        </w:smartTag>
        <w:r w:rsidRPr="002B35D6">
          <w:rPr>
            <w:rFonts w:hint="eastAsia"/>
            <w:bCs/>
            <w:i/>
            <w:szCs w:val="18"/>
          </w:rPr>
          <w:t xml:space="preserve">, </w:t>
        </w:r>
        <w:smartTag w:uri="urn:schemas-microsoft-com:office:smarttags" w:element="country-region">
          <w:r w:rsidRPr="002B35D6">
            <w:rPr>
              <w:rFonts w:hint="eastAsia"/>
              <w:bCs/>
              <w:i/>
              <w:szCs w:val="18"/>
            </w:rPr>
            <w:t>China</w:t>
          </w:r>
        </w:smartTag>
      </w:smartTag>
      <w:r w:rsidRPr="00D640D4">
        <w:rPr>
          <w:rFonts w:hint="eastAsia"/>
          <w:bCs/>
          <w:szCs w:val="18"/>
        </w:rPr>
        <w:t xml:space="preserve">, in 2003. His research interests include man-machine system </w:t>
      </w:r>
      <w:r w:rsidRPr="00D640D4">
        <w:rPr>
          <w:bCs/>
          <w:szCs w:val="18"/>
        </w:rPr>
        <w:t>and</w:t>
      </w:r>
      <w:r w:rsidRPr="00D640D4">
        <w:rPr>
          <w:rFonts w:hint="eastAsia"/>
          <w:bCs/>
          <w:szCs w:val="18"/>
        </w:rPr>
        <w:t xml:space="preserve"> intelligent robotics.</w:t>
      </w:r>
    </w:p>
    <w:p w14:paraId="54ACEACF" w14:textId="77777777" w:rsidR="00A970DA" w:rsidRPr="00D640D4" w:rsidRDefault="00A970DA" w:rsidP="00A970DA">
      <w:pPr>
        <w:pStyle w:val="jxgcxb"/>
        <w:topLinePunct/>
        <w:spacing w:line="220" w:lineRule="exact"/>
        <w:rPr>
          <w:rFonts w:eastAsia="宋体"/>
          <w:bCs/>
          <w:kern w:val="2"/>
          <w:sz w:val="18"/>
          <w:szCs w:val="18"/>
        </w:rPr>
      </w:pPr>
      <w:r w:rsidRPr="00D640D4">
        <w:rPr>
          <w:rFonts w:eastAsia="宋体" w:hint="eastAsia"/>
          <w:bCs/>
          <w:kern w:val="2"/>
          <w:sz w:val="18"/>
          <w:szCs w:val="18"/>
        </w:rPr>
        <w:t>Tel: +86-571-87953096; E-mail: caffeezhang@hotmail.com</w:t>
      </w:r>
    </w:p>
    <w:p w14:paraId="08B8E517" w14:textId="77777777" w:rsidR="00A970DA" w:rsidRPr="00D640D4" w:rsidRDefault="00A970DA" w:rsidP="00A970DA">
      <w:pPr>
        <w:pStyle w:val="jxgcxb"/>
        <w:topLinePunct/>
        <w:spacing w:line="220" w:lineRule="exact"/>
        <w:rPr>
          <w:rFonts w:eastAsia="宋体"/>
          <w:bCs/>
          <w:kern w:val="2"/>
          <w:sz w:val="18"/>
          <w:szCs w:val="18"/>
        </w:rPr>
      </w:pPr>
    </w:p>
    <w:p w14:paraId="38394752" w14:textId="2AD3A341" w:rsidR="00A970DA" w:rsidRDefault="00A970DA" w:rsidP="00A970DA">
      <w:pPr>
        <w:pStyle w:val="jxgcxb"/>
        <w:topLinePunct/>
        <w:spacing w:line="220" w:lineRule="exact"/>
        <w:rPr>
          <w:rFonts w:eastAsia="宋体"/>
          <w:bCs/>
          <w:kern w:val="2"/>
          <w:sz w:val="18"/>
          <w:szCs w:val="18"/>
        </w:rPr>
      </w:pPr>
      <w:proofErr w:type="spellStart"/>
      <w:r w:rsidRPr="00EC67EB">
        <w:rPr>
          <w:rFonts w:eastAsia="宋体"/>
          <w:b/>
          <w:bCs/>
          <w:kern w:val="2"/>
          <w:sz w:val="18"/>
          <w:szCs w:val="18"/>
        </w:rPr>
        <w:t>Hai</w:t>
      </w:r>
      <w:r w:rsidR="00B80E48">
        <w:rPr>
          <w:rFonts w:eastAsia="宋体" w:hint="eastAsia"/>
          <w:b/>
          <w:bCs/>
          <w:kern w:val="2"/>
          <w:sz w:val="18"/>
          <w:szCs w:val="18"/>
        </w:rPr>
        <w:t>liang</w:t>
      </w:r>
      <w:proofErr w:type="spellEnd"/>
      <w:r w:rsidRPr="00EC67EB">
        <w:rPr>
          <w:rFonts w:eastAsia="宋体"/>
          <w:b/>
          <w:bCs/>
          <w:kern w:val="2"/>
          <w:sz w:val="18"/>
          <w:szCs w:val="18"/>
        </w:rPr>
        <w:t xml:space="preserve"> F</w:t>
      </w:r>
      <w:r w:rsidR="00B80E48" w:rsidRPr="00EC67EB">
        <w:rPr>
          <w:rFonts w:eastAsia="宋体"/>
          <w:b/>
          <w:bCs/>
          <w:kern w:val="2"/>
          <w:sz w:val="18"/>
          <w:szCs w:val="18"/>
        </w:rPr>
        <w:t>U</w:t>
      </w:r>
      <w:r w:rsidRPr="00D640D4">
        <w:rPr>
          <w:rFonts w:eastAsia="宋体"/>
          <w:bCs/>
          <w:kern w:val="2"/>
          <w:sz w:val="18"/>
          <w:szCs w:val="18"/>
        </w:rPr>
        <w:t xml:space="preserve">, born in 1977, is currently an engineer </w:t>
      </w:r>
      <w:r>
        <w:rPr>
          <w:rFonts w:eastAsia="宋体"/>
          <w:bCs/>
          <w:kern w:val="2"/>
          <w:sz w:val="18"/>
          <w:szCs w:val="18"/>
        </w:rPr>
        <w:t>at</w:t>
      </w:r>
      <w:r w:rsidRPr="00D640D4">
        <w:rPr>
          <w:rFonts w:eastAsia="宋体"/>
          <w:bCs/>
          <w:kern w:val="2"/>
          <w:sz w:val="18"/>
          <w:szCs w:val="18"/>
        </w:rPr>
        <w:t xml:space="preserve"> </w:t>
      </w:r>
      <w:r w:rsidRPr="002B35D6">
        <w:rPr>
          <w:rFonts w:eastAsia="宋体"/>
          <w:bCs/>
          <w:i/>
          <w:kern w:val="2"/>
          <w:sz w:val="18"/>
          <w:szCs w:val="18"/>
        </w:rPr>
        <w:t>Zhejiang Province Institute of Metrology, China</w:t>
      </w:r>
      <w:r w:rsidRPr="00D640D4">
        <w:rPr>
          <w:rFonts w:eastAsia="宋体"/>
          <w:bCs/>
          <w:kern w:val="2"/>
          <w:sz w:val="18"/>
          <w:szCs w:val="18"/>
        </w:rPr>
        <w:t xml:space="preserve">. He received his master degree on </w:t>
      </w:r>
      <w:proofErr w:type="spellStart"/>
      <w:r w:rsidRPr="00D640D4">
        <w:rPr>
          <w:rFonts w:eastAsia="宋体"/>
          <w:bCs/>
          <w:kern w:val="2"/>
          <w:sz w:val="18"/>
          <w:szCs w:val="18"/>
        </w:rPr>
        <w:t>mechatronidcs</w:t>
      </w:r>
      <w:proofErr w:type="spellEnd"/>
      <w:r w:rsidRPr="00D640D4">
        <w:rPr>
          <w:rFonts w:eastAsia="宋体"/>
          <w:bCs/>
          <w:kern w:val="2"/>
          <w:sz w:val="18"/>
          <w:szCs w:val="18"/>
        </w:rPr>
        <w:t xml:space="preserve"> in </w:t>
      </w:r>
      <w:smartTag w:uri="urn:schemas-microsoft-com:office:smarttags" w:element="place">
        <w:smartTag w:uri="urn:schemas-microsoft-com:office:smarttags" w:element="City">
          <w:r w:rsidRPr="002B35D6">
            <w:rPr>
              <w:rFonts w:eastAsia="宋体"/>
              <w:bCs/>
              <w:i/>
              <w:kern w:val="2"/>
              <w:sz w:val="18"/>
              <w:szCs w:val="18"/>
            </w:rPr>
            <w:t>Zhejiang University</w:t>
          </w:r>
        </w:smartTag>
        <w:r w:rsidRPr="002B35D6">
          <w:rPr>
            <w:rFonts w:eastAsia="宋体"/>
            <w:bCs/>
            <w:i/>
            <w:kern w:val="2"/>
            <w:sz w:val="18"/>
            <w:szCs w:val="18"/>
          </w:rPr>
          <w:t xml:space="preserve">, </w:t>
        </w:r>
        <w:smartTag w:uri="urn:schemas-microsoft-com:office:smarttags" w:element="country-region">
          <w:r w:rsidRPr="002B35D6">
            <w:rPr>
              <w:rFonts w:eastAsia="宋体"/>
              <w:bCs/>
              <w:i/>
              <w:kern w:val="2"/>
              <w:sz w:val="18"/>
              <w:szCs w:val="18"/>
            </w:rPr>
            <w:t>China</w:t>
          </w:r>
        </w:smartTag>
      </w:smartTag>
      <w:r w:rsidRPr="00D640D4">
        <w:rPr>
          <w:rFonts w:eastAsia="宋体"/>
          <w:bCs/>
          <w:kern w:val="2"/>
          <w:sz w:val="18"/>
          <w:szCs w:val="18"/>
        </w:rPr>
        <w:t>, in 2006.</w:t>
      </w:r>
    </w:p>
    <w:p w14:paraId="0871F5D3" w14:textId="77777777" w:rsidR="00A970DA" w:rsidRPr="00D640D4" w:rsidRDefault="00A970DA" w:rsidP="00A970DA">
      <w:pPr>
        <w:pStyle w:val="jxgcxb"/>
        <w:topLinePunct/>
        <w:spacing w:line="220" w:lineRule="exact"/>
        <w:rPr>
          <w:rFonts w:eastAsia="宋体"/>
          <w:bCs/>
          <w:kern w:val="2"/>
          <w:sz w:val="18"/>
          <w:szCs w:val="18"/>
        </w:rPr>
      </w:pPr>
    </w:p>
    <w:p w14:paraId="1D5DE5C5" w14:textId="77777777" w:rsidR="00A970DA" w:rsidRPr="00B80E48" w:rsidRDefault="00A970DA" w:rsidP="00A970DA">
      <w:pPr>
        <w:adjustRightInd w:val="0"/>
        <w:snapToGrid w:val="0"/>
        <w:spacing w:line="220" w:lineRule="exact"/>
        <w:rPr>
          <w:szCs w:val="18"/>
        </w:rPr>
      </w:pPr>
    </w:p>
    <w:p w14:paraId="364489D0" w14:textId="77777777" w:rsidR="00A970DA" w:rsidRPr="00A970DA" w:rsidRDefault="00A970DA" w:rsidP="00A970DA">
      <w:pPr>
        <w:widowControl/>
        <w:jc w:val="left"/>
        <w:rPr>
          <w:rFonts w:ascii="Arial" w:hAnsi="Arial" w:cs="Arial"/>
          <w:color w:val="000000"/>
          <w:sz w:val="24"/>
          <w:szCs w:val="24"/>
          <w:lang w:val="it-IT"/>
        </w:rPr>
      </w:pPr>
    </w:p>
    <w:p w14:paraId="7E67C2D5" w14:textId="1C14294A" w:rsidR="00A970DA" w:rsidRPr="00A970DA" w:rsidRDefault="00A970DA" w:rsidP="00A970DA">
      <w:pPr>
        <w:widowControl/>
        <w:jc w:val="left"/>
        <w:rPr>
          <w:rFonts w:ascii="Arial" w:hAnsi="Arial" w:cs="Arial"/>
          <w:color w:val="000000"/>
          <w:sz w:val="24"/>
          <w:szCs w:val="24"/>
        </w:rPr>
      </w:pPr>
      <w:r>
        <w:rPr>
          <w:rFonts w:ascii="Arial" w:hAnsi="Arial" w:cs="Arial"/>
          <w:color w:val="000000"/>
          <w:sz w:val="24"/>
          <w:szCs w:val="24"/>
        </w:rPr>
        <w:t>Corresponding author</w:t>
      </w:r>
      <w:r>
        <w:rPr>
          <w:rFonts w:ascii="Arial" w:hAnsi="Arial" w:cs="Arial" w:hint="eastAsia"/>
          <w:color w:val="000000"/>
          <w:sz w:val="24"/>
          <w:szCs w:val="24"/>
        </w:rPr>
        <w:t>：</w:t>
      </w:r>
      <w:r w:rsidRPr="00A970DA">
        <w:rPr>
          <w:rFonts w:ascii="Arial" w:hAnsi="Arial" w:cs="Arial"/>
          <w:color w:val="000000"/>
          <w:sz w:val="24"/>
          <w:szCs w:val="24"/>
        </w:rPr>
        <w:t>Jia Zhang</w:t>
      </w:r>
      <w:r>
        <w:rPr>
          <w:rFonts w:ascii="Arial" w:hAnsi="Arial" w:cs="Arial"/>
          <w:color w:val="000000"/>
          <w:sz w:val="24"/>
          <w:szCs w:val="24"/>
        </w:rPr>
        <w:t xml:space="preserve">  E-mail</w:t>
      </w:r>
      <w:r>
        <w:rPr>
          <w:rFonts w:ascii="Arial" w:hAnsi="Arial" w:cs="Arial"/>
          <w:color w:val="000000"/>
          <w:sz w:val="24"/>
          <w:szCs w:val="24"/>
        </w:rPr>
        <w:t>：</w:t>
      </w:r>
      <w:r w:rsidR="00B80E48">
        <w:rPr>
          <w:rFonts w:ascii="Arial" w:hAnsi="Arial" w:cs="Arial" w:hint="eastAsia"/>
          <w:color w:val="000000"/>
          <w:sz w:val="24"/>
          <w:szCs w:val="24"/>
        </w:rPr>
        <w:t>tougaozhangjia</w:t>
      </w:r>
      <w:r w:rsidRPr="00A970DA">
        <w:rPr>
          <w:rFonts w:ascii="Arial" w:hAnsi="Arial" w:cs="Arial"/>
          <w:color w:val="000000"/>
          <w:sz w:val="24"/>
          <w:szCs w:val="24"/>
        </w:rPr>
        <w:t>@hotmail.com</w:t>
      </w:r>
    </w:p>
    <w:p w14:paraId="6DAA5026" w14:textId="77777777" w:rsidR="00A970DA" w:rsidRDefault="00A970DA" w:rsidP="00A970DA">
      <w:pPr>
        <w:widowControl/>
        <w:jc w:val="left"/>
        <w:rPr>
          <w:rFonts w:ascii="Arial" w:hAnsi="Arial" w:cs="Arial"/>
          <w:color w:val="000000"/>
          <w:sz w:val="24"/>
          <w:szCs w:val="24"/>
        </w:rPr>
      </w:pPr>
      <w:r>
        <w:rPr>
          <w:rFonts w:ascii="Arial" w:hAnsi="Arial" w:cs="Arial"/>
          <w:color w:val="000000"/>
          <w:sz w:val="24"/>
          <w:szCs w:val="24"/>
        </w:rPr>
        <w:br w:type="page"/>
      </w:r>
    </w:p>
    <w:p w14:paraId="39D1BBDD" w14:textId="77777777" w:rsidR="004D0632" w:rsidRPr="00AC1DB8" w:rsidRDefault="00AC1DB8" w:rsidP="00DB3A4E">
      <w:pPr>
        <w:adjustRightInd w:val="0"/>
        <w:snapToGrid w:val="0"/>
        <w:spacing w:beforeLines="50" w:before="156" w:line="260" w:lineRule="exact"/>
        <w:rPr>
          <w:rFonts w:ascii="Arial" w:hAnsi="Arial" w:cs="Arial"/>
          <w:color w:val="000000"/>
          <w:sz w:val="24"/>
          <w:szCs w:val="24"/>
        </w:rPr>
      </w:pPr>
      <w:r w:rsidRPr="00950493">
        <w:rPr>
          <w:rFonts w:ascii="Arial" w:hAnsi="Arial" w:cs="Arial" w:hint="eastAsia"/>
          <w:color w:val="000000"/>
          <w:sz w:val="24"/>
          <w:szCs w:val="24"/>
        </w:rPr>
        <w:lastRenderedPageBreak/>
        <w:t>ORIGINAL ARTICLE</w:t>
      </w:r>
      <w:r w:rsidR="00F84B4A">
        <w:rPr>
          <w:rFonts w:ascii="Arial" w:hAnsi="Arial" w:cs="Arial"/>
          <w:color w:val="000000"/>
          <w:sz w:val="24"/>
          <w:szCs w:val="24"/>
        </w:rPr>
        <w:t>(</w:t>
      </w:r>
      <w:r w:rsidR="00F84B4A">
        <w:rPr>
          <w:rFonts w:ascii="Arial" w:hAnsi="Arial" w:cs="Arial"/>
          <w:color w:val="FF0000"/>
          <w:sz w:val="24"/>
          <w:szCs w:val="24"/>
          <w:highlight w:val="yellow"/>
        </w:rPr>
        <w:t>or</w:t>
      </w:r>
      <w:r w:rsidR="00C344E3" w:rsidRPr="007A404F">
        <w:rPr>
          <w:rFonts w:ascii="Arial" w:hAnsi="Arial" w:cs="Arial" w:hint="eastAsia"/>
          <w:color w:val="000000"/>
          <w:sz w:val="24"/>
          <w:szCs w:val="24"/>
          <w:highlight w:val="yellow"/>
        </w:rPr>
        <w:t xml:space="preserve"> REVIEW</w:t>
      </w:r>
      <w:r w:rsidR="00F84B4A">
        <w:rPr>
          <w:rFonts w:ascii="Arial" w:hAnsi="Arial" w:cs="Arial"/>
          <w:color w:val="000000"/>
          <w:sz w:val="24"/>
          <w:szCs w:val="24"/>
        </w:rPr>
        <w:t>)</w:t>
      </w:r>
    </w:p>
    <w:p w14:paraId="3E20E314" w14:textId="77777777" w:rsidR="0044377B" w:rsidRDefault="0044377B" w:rsidP="0044377B">
      <w:pPr>
        <w:spacing w:line="260" w:lineRule="exact"/>
        <w:rPr>
          <w:sz w:val="16"/>
          <w:szCs w:val="16"/>
        </w:rPr>
      </w:pPr>
    </w:p>
    <w:p w14:paraId="0EB44F49" w14:textId="77777777" w:rsidR="0044377B" w:rsidRPr="009F13B0" w:rsidRDefault="0044377B" w:rsidP="0044377B">
      <w:pPr>
        <w:spacing w:line="260" w:lineRule="exact"/>
        <w:rPr>
          <w:sz w:val="16"/>
          <w:szCs w:val="16"/>
        </w:rPr>
      </w:pPr>
    </w:p>
    <w:p w14:paraId="36524EE7" w14:textId="77777777" w:rsidR="0044377B" w:rsidRPr="0002199D" w:rsidRDefault="004D0632" w:rsidP="004C6540">
      <w:pPr>
        <w:pStyle w:val="a0"/>
        <w:spacing w:line="320" w:lineRule="exact"/>
        <w:ind w:firstLine="0"/>
        <w:rPr>
          <w:b/>
          <w:kern w:val="0"/>
          <w:sz w:val="28"/>
          <w:szCs w:val="28"/>
        </w:rPr>
      </w:pPr>
      <w:r w:rsidRPr="0002199D">
        <w:rPr>
          <w:b/>
          <w:kern w:val="0"/>
          <w:sz w:val="28"/>
          <w:szCs w:val="28"/>
        </w:rPr>
        <w:t>Novel 6-DOF Wearable Exoskeleton Arm with Pneumatic Force-Feedback</w:t>
      </w:r>
    </w:p>
    <w:p w14:paraId="0EA9D447" w14:textId="77777777" w:rsidR="004D0632" w:rsidRPr="0002199D" w:rsidRDefault="004D0632" w:rsidP="004C6540">
      <w:pPr>
        <w:pStyle w:val="a0"/>
        <w:spacing w:line="320" w:lineRule="exact"/>
        <w:ind w:firstLine="0"/>
        <w:rPr>
          <w:b/>
          <w:kern w:val="0"/>
          <w:sz w:val="28"/>
          <w:szCs w:val="28"/>
        </w:rPr>
      </w:pPr>
      <w:r w:rsidRPr="0002199D">
        <w:rPr>
          <w:b/>
          <w:kern w:val="0"/>
          <w:sz w:val="28"/>
          <w:szCs w:val="28"/>
        </w:rPr>
        <w:t>for Bilateral Teleoperation</w:t>
      </w:r>
    </w:p>
    <w:p w14:paraId="244171E6" w14:textId="77777777" w:rsidR="0044377B" w:rsidRPr="0044377B" w:rsidRDefault="0044377B" w:rsidP="00B54518">
      <w:pPr>
        <w:pStyle w:val="a0"/>
        <w:spacing w:line="260" w:lineRule="exact"/>
        <w:ind w:firstLine="0"/>
        <w:rPr>
          <w:b/>
          <w:spacing w:val="-12"/>
          <w:kern w:val="0"/>
          <w:sz w:val="28"/>
          <w:szCs w:val="28"/>
        </w:rPr>
      </w:pPr>
    </w:p>
    <w:p w14:paraId="7DBB50AE" w14:textId="77777777" w:rsidR="004D0632" w:rsidRPr="00CA3F13" w:rsidRDefault="004D0632" w:rsidP="00B54518">
      <w:pPr>
        <w:pStyle w:val="a0"/>
        <w:adjustRightInd w:val="0"/>
        <w:snapToGrid w:val="0"/>
        <w:spacing w:line="260" w:lineRule="exact"/>
        <w:ind w:firstLine="0"/>
        <w:rPr>
          <w:b/>
          <w:bCs/>
          <w:sz w:val="20"/>
          <w:vertAlign w:val="superscript"/>
        </w:rPr>
      </w:pPr>
      <w:r w:rsidRPr="00CA3F13">
        <w:rPr>
          <w:b/>
          <w:bCs/>
          <w:sz w:val="20"/>
        </w:rPr>
        <w:t>Jia</w:t>
      </w:r>
      <w:r w:rsidR="008C0F13">
        <w:rPr>
          <w:rFonts w:hint="eastAsia"/>
          <w:b/>
          <w:bCs/>
          <w:sz w:val="20"/>
        </w:rPr>
        <w:t>-F</w:t>
      </w:r>
      <w:r w:rsidRPr="00CA3F13">
        <w:rPr>
          <w:b/>
          <w:bCs/>
          <w:sz w:val="20"/>
        </w:rPr>
        <w:t>an</w:t>
      </w:r>
      <w:r w:rsidR="00CC384A" w:rsidRPr="00CA3F13">
        <w:rPr>
          <w:b/>
          <w:bCs/>
          <w:sz w:val="20"/>
        </w:rPr>
        <w:t xml:space="preserve"> Z</w:t>
      </w:r>
      <w:r w:rsidR="00C068D5" w:rsidRPr="00CA3F13">
        <w:rPr>
          <w:b/>
          <w:bCs/>
          <w:sz w:val="20"/>
        </w:rPr>
        <w:t>hang</w:t>
      </w:r>
      <w:r w:rsidRPr="00CA3F13">
        <w:rPr>
          <w:b/>
          <w:bCs/>
          <w:sz w:val="20"/>
          <w:vertAlign w:val="superscript"/>
        </w:rPr>
        <w:t>1, 3</w:t>
      </w:r>
      <w:r w:rsidR="00783B36" w:rsidRPr="00CA3F13">
        <w:rPr>
          <w:kern w:val="0"/>
          <w:sz w:val="20"/>
        </w:rPr>
        <w:t xml:space="preserve"> •</w:t>
      </w:r>
      <w:r w:rsidRPr="00CA3F13">
        <w:rPr>
          <w:b/>
          <w:bCs/>
          <w:sz w:val="20"/>
        </w:rPr>
        <w:t xml:space="preserve"> </w:t>
      </w:r>
      <w:r w:rsidRPr="00CA3F13">
        <w:rPr>
          <w:b/>
          <w:sz w:val="20"/>
        </w:rPr>
        <w:t>Hai</w:t>
      </w:r>
      <w:r w:rsidR="008C0F13">
        <w:rPr>
          <w:rFonts w:hint="eastAsia"/>
          <w:b/>
          <w:sz w:val="20"/>
        </w:rPr>
        <w:t>-</w:t>
      </w:r>
      <w:proofErr w:type="spellStart"/>
      <w:r w:rsidR="008C0F13" w:rsidRPr="00CA3F13">
        <w:rPr>
          <w:b/>
          <w:sz w:val="20"/>
        </w:rPr>
        <w:t>L</w:t>
      </w:r>
      <w:r w:rsidRPr="00CA3F13">
        <w:rPr>
          <w:b/>
          <w:sz w:val="20"/>
        </w:rPr>
        <w:t>un</w:t>
      </w:r>
      <w:proofErr w:type="spellEnd"/>
      <w:r w:rsidR="00CC384A" w:rsidRPr="00CA3F13">
        <w:rPr>
          <w:b/>
          <w:sz w:val="20"/>
        </w:rPr>
        <w:t xml:space="preserve"> F</w:t>
      </w:r>
      <w:r w:rsidR="00C068D5" w:rsidRPr="00CA3F13">
        <w:rPr>
          <w:b/>
          <w:sz w:val="20"/>
        </w:rPr>
        <w:t>u</w:t>
      </w:r>
      <w:r w:rsidRPr="00CA3F13">
        <w:rPr>
          <w:b/>
          <w:bCs/>
          <w:sz w:val="20"/>
          <w:vertAlign w:val="superscript"/>
        </w:rPr>
        <w:t>2</w:t>
      </w:r>
      <w:r w:rsidR="00783B36" w:rsidRPr="00CA3F13">
        <w:rPr>
          <w:rFonts w:ascii="AdvNPSTim-B" w:hAnsi="AdvNPSTim-B" w:cs="AdvNPSTim-B"/>
          <w:kern w:val="0"/>
          <w:sz w:val="20"/>
        </w:rPr>
        <w:t xml:space="preserve"> </w:t>
      </w:r>
      <w:r w:rsidR="00783B36" w:rsidRPr="00CA3F13">
        <w:rPr>
          <w:kern w:val="0"/>
          <w:sz w:val="20"/>
        </w:rPr>
        <w:t>•</w:t>
      </w:r>
      <w:r w:rsidRPr="00CA3F13">
        <w:rPr>
          <w:b/>
          <w:sz w:val="20"/>
        </w:rPr>
        <w:t xml:space="preserve"> </w:t>
      </w:r>
      <w:r w:rsidRPr="00CA3F13">
        <w:rPr>
          <w:b/>
          <w:bCs/>
          <w:sz w:val="20"/>
        </w:rPr>
        <w:t>Yi</w:t>
      </w:r>
      <w:r w:rsidR="008C0F13">
        <w:rPr>
          <w:rFonts w:hint="eastAsia"/>
          <w:b/>
          <w:bCs/>
          <w:sz w:val="20"/>
        </w:rPr>
        <w:t>-</w:t>
      </w:r>
      <w:r w:rsidR="008C0F13" w:rsidRPr="00CA3F13">
        <w:rPr>
          <w:b/>
          <w:bCs/>
          <w:sz w:val="20"/>
        </w:rPr>
        <w:t>M</w:t>
      </w:r>
      <w:r w:rsidRPr="00CA3F13">
        <w:rPr>
          <w:b/>
          <w:bCs/>
          <w:sz w:val="20"/>
        </w:rPr>
        <w:t>ing</w:t>
      </w:r>
      <w:r w:rsidR="00CC384A" w:rsidRPr="00CA3F13">
        <w:rPr>
          <w:b/>
          <w:bCs/>
          <w:sz w:val="20"/>
        </w:rPr>
        <w:t xml:space="preserve"> D</w:t>
      </w:r>
      <w:r w:rsidR="00C068D5" w:rsidRPr="00CA3F13">
        <w:rPr>
          <w:b/>
          <w:bCs/>
          <w:sz w:val="20"/>
        </w:rPr>
        <w:t>ong</w:t>
      </w:r>
      <w:r w:rsidRPr="00CA3F13">
        <w:rPr>
          <w:b/>
          <w:bCs/>
          <w:sz w:val="20"/>
          <w:vertAlign w:val="superscript"/>
        </w:rPr>
        <w:t>1</w:t>
      </w:r>
      <w:r w:rsidR="00783B36" w:rsidRPr="00CA3F13">
        <w:rPr>
          <w:rFonts w:ascii="AdvNPSTim-B" w:hAnsi="AdvNPSTim-B" w:cs="AdvNPSTim-B"/>
          <w:kern w:val="0"/>
          <w:sz w:val="20"/>
        </w:rPr>
        <w:t xml:space="preserve"> </w:t>
      </w:r>
      <w:r w:rsidR="00783B36" w:rsidRPr="00CA3F13">
        <w:rPr>
          <w:kern w:val="0"/>
          <w:sz w:val="20"/>
        </w:rPr>
        <w:t>•</w:t>
      </w:r>
      <w:r w:rsidRPr="00CA3F13">
        <w:rPr>
          <w:b/>
          <w:bCs/>
          <w:sz w:val="20"/>
        </w:rPr>
        <w:t xml:space="preserve"> Yu</w:t>
      </w:r>
      <w:r w:rsidR="00CC384A" w:rsidRPr="00CA3F13">
        <w:rPr>
          <w:b/>
          <w:bCs/>
          <w:sz w:val="20"/>
        </w:rPr>
        <w:t xml:space="preserve"> Z</w:t>
      </w:r>
      <w:r w:rsidR="00C068D5" w:rsidRPr="00CA3F13">
        <w:rPr>
          <w:b/>
          <w:bCs/>
          <w:sz w:val="20"/>
        </w:rPr>
        <w:t>hang</w:t>
      </w:r>
      <w:r w:rsidRPr="00CA3F13">
        <w:rPr>
          <w:b/>
          <w:bCs/>
          <w:sz w:val="20"/>
          <w:vertAlign w:val="superscript"/>
        </w:rPr>
        <w:t>1</w:t>
      </w:r>
      <w:r w:rsidR="00783B36" w:rsidRPr="00CA3F13">
        <w:rPr>
          <w:rFonts w:ascii="AdvNPSTim-B" w:hAnsi="AdvNPSTim-B" w:cs="AdvNPSTim-B"/>
          <w:kern w:val="0"/>
          <w:sz w:val="20"/>
        </w:rPr>
        <w:t xml:space="preserve"> </w:t>
      </w:r>
      <w:r w:rsidR="00783B36" w:rsidRPr="00CA3F13">
        <w:rPr>
          <w:kern w:val="0"/>
          <w:sz w:val="20"/>
        </w:rPr>
        <w:t>•</w:t>
      </w:r>
      <w:r w:rsidRPr="00CA3F13">
        <w:rPr>
          <w:b/>
          <w:bCs/>
          <w:sz w:val="20"/>
        </w:rPr>
        <w:t xml:space="preserve"> Can</w:t>
      </w:r>
      <w:r w:rsidR="008C0F13">
        <w:rPr>
          <w:rFonts w:hint="eastAsia"/>
          <w:b/>
          <w:bCs/>
          <w:sz w:val="20"/>
        </w:rPr>
        <w:t>-</w:t>
      </w:r>
      <w:r w:rsidR="008C0F13" w:rsidRPr="00CA3F13">
        <w:rPr>
          <w:b/>
          <w:bCs/>
          <w:sz w:val="20"/>
        </w:rPr>
        <w:t>J</w:t>
      </w:r>
      <w:r w:rsidRPr="00CA3F13">
        <w:rPr>
          <w:b/>
          <w:bCs/>
          <w:sz w:val="20"/>
        </w:rPr>
        <w:t>un</w:t>
      </w:r>
      <w:r w:rsidR="00CC384A" w:rsidRPr="00CA3F13">
        <w:rPr>
          <w:b/>
          <w:bCs/>
          <w:sz w:val="20"/>
        </w:rPr>
        <w:t xml:space="preserve"> Y</w:t>
      </w:r>
      <w:r w:rsidR="00C068D5" w:rsidRPr="00CA3F13">
        <w:rPr>
          <w:b/>
          <w:bCs/>
          <w:sz w:val="20"/>
        </w:rPr>
        <w:t>ang</w:t>
      </w:r>
      <w:r w:rsidRPr="00CA3F13">
        <w:rPr>
          <w:b/>
          <w:bCs/>
          <w:sz w:val="20"/>
          <w:vertAlign w:val="superscript"/>
        </w:rPr>
        <w:t>1</w:t>
      </w:r>
      <w:r w:rsidR="00783B36" w:rsidRPr="00CA3F13">
        <w:rPr>
          <w:rFonts w:ascii="AdvNPSTim-B" w:hAnsi="AdvNPSTim-B" w:cs="AdvNPSTim-B"/>
          <w:kern w:val="0"/>
          <w:sz w:val="20"/>
        </w:rPr>
        <w:t xml:space="preserve"> </w:t>
      </w:r>
      <w:r w:rsidR="00783B36" w:rsidRPr="00CA3F13">
        <w:rPr>
          <w:kern w:val="0"/>
          <w:sz w:val="20"/>
        </w:rPr>
        <w:t>•</w:t>
      </w:r>
      <w:r w:rsidRPr="00CA3F13">
        <w:rPr>
          <w:b/>
          <w:bCs/>
          <w:sz w:val="20"/>
        </w:rPr>
        <w:t xml:space="preserve"> Ying</w:t>
      </w:r>
      <w:r w:rsidR="00CC384A" w:rsidRPr="00CA3F13">
        <w:rPr>
          <w:b/>
          <w:bCs/>
          <w:sz w:val="20"/>
        </w:rPr>
        <w:t xml:space="preserve"> C</w:t>
      </w:r>
      <w:r w:rsidR="00C068D5" w:rsidRPr="00CA3F13">
        <w:rPr>
          <w:b/>
          <w:bCs/>
          <w:sz w:val="20"/>
        </w:rPr>
        <w:t>hen</w:t>
      </w:r>
      <w:r w:rsidRPr="00CA3F13">
        <w:rPr>
          <w:b/>
          <w:bCs/>
          <w:sz w:val="20"/>
          <w:vertAlign w:val="superscript"/>
        </w:rPr>
        <w:t>1</w:t>
      </w:r>
    </w:p>
    <w:p w14:paraId="16131208" w14:textId="77777777" w:rsidR="00B54518" w:rsidRPr="00B54518" w:rsidRDefault="00B54518" w:rsidP="00326CE6">
      <w:pPr>
        <w:pStyle w:val="a0"/>
        <w:spacing w:line="260" w:lineRule="exact"/>
        <w:ind w:firstLine="0"/>
        <w:rPr>
          <w:b/>
          <w:spacing w:val="-12"/>
          <w:kern w:val="0"/>
          <w:sz w:val="28"/>
          <w:szCs w:val="28"/>
        </w:rPr>
      </w:pPr>
    </w:p>
    <w:p w14:paraId="74A78941" w14:textId="77777777" w:rsidR="00B54518" w:rsidRPr="00B54518" w:rsidRDefault="00B54518" w:rsidP="00326CE6">
      <w:pPr>
        <w:pStyle w:val="a0"/>
        <w:spacing w:line="260" w:lineRule="exact"/>
        <w:ind w:firstLine="0"/>
        <w:rPr>
          <w:b/>
          <w:spacing w:val="-12"/>
          <w:kern w:val="0"/>
          <w:sz w:val="28"/>
          <w:szCs w:val="28"/>
        </w:rPr>
      </w:pPr>
    </w:p>
    <w:p w14:paraId="5A498656" w14:textId="77777777" w:rsidR="009F35AA" w:rsidRDefault="009F35AA" w:rsidP="00326CE6">
      <w:pPr>
        <w:pStyle w:val="a0"/>
        <w:spacing w:line="260" w:lineRule="exact"/>
        <w:ind w:firstLine="0"/>
        <w:rPr>
          <w:b/>
          <w:spacing w:val="-12"/>
          <w:kern w:val="0"/>
          <w:sz w:val="28"/>
          <w:szCs w:val="28"/>
        </w:rPr>
      </w:pPr>
    </w:p>
    <w:p w14:paraId="51B377AB" w14:textId="77777777" w:rsidR="009F35AA" w:rsidRDefault="009F35AA" w:rsidP="00326CE6">
      <w:pPr>
        <w:pStyle w:val="a0"/>
        <w:spacing w:line="260" w:lineRule="exact"/>
        <w:ind w:firstLine="0"/>
        <w:rPr>
          <w:b/>
          <w:spacing w:val="-12"/>
          <w:kern w:val="0"/>
          <w:sz w:val="28"/>
          <w:szCs w:val="28"/>
        </w:rPr>
      </w:pPr>
    </w:p>
    <w:p w14:paraId="6D02C092" w14:textId="77777777" w:rsidR="009F35AA" w:rsidRDefault="009F35AA" w:rsidP="00326CE6">
      <w:pPr>
        <w:pStyle w:val="a0"/>
        <w:spacing w:line="260" w:lineRule="exact"/>
        <w:ind w:firstLine="0"/>
        <w:rPr>
          <w:b/>
          <w:spacing w:val="-12"/>
          <w:kern w:val="0"/>
          <w:sz w:val="28"/>
          <w:szCs w:val="28"/>
        </w:rPr>
      </w:pPr>
    </w:p>
    <w:p w14:paraId="1DA29EFF" w14:textId="77777777" w:rsidR="009F35AA" w:rsidRDefault="009F35AA" w:rsidP="00326CE6">
      <w:pPr>
        <w:pStyle w:val="a0"/>
        <w:spacing w:line="260" w:lineRule="exact"/>
        <w:ind w:firstLine="0"/>
        <w:rPr>
          <w:b/>
          <w:spacing w:val="-12"/>
          <w:kern w:val="0"/>
          <w:sz w:val="28"/>
          <w:szCs w:val="28"/>
        </w:rPr>
      </w:pPr>
    </w:p>
    <w:p w14:paraId="02BA5D27" w14:textId="77777777" w:rsidR="004D0632" w:rsidRPr="00EB0539" w:rsidRDefault="00E6761B" w:rsidP="00161AEF">
      <w:pPr>
        <w:pStyle w:val="a0"/>
        <w:spacing w:line="260" w:lineRule="exact"/>
        <w:ind w:firstLine="0"/>
        <w:jc w:val="left"/>
        <w:rPr>
          <w:sz w:val="17"/>
          <w:szCs w:val="17"/>
        </w:rPr>
      </w:pPr>
      <w:r w:rsidRPr="00EB0539">
        <w:rPr>
          <w:rFonts w:hint="eastAsia"/>
          <w:sz w:val="17"/>
          <w:szCs w:val="17"/>
        </w:rPr>
        <w:t xml:space="preserve">Received </w:t>
      </w:r>
      <w:r w:rsidR="00A35724" w:rsidRPr="00EB0539">
        <w:rPr>
          <w:rFonts w:hint="eastAsia"/>
          <w:sz w:val="17"/>
          <w:szCs w:val="17"/>
        </w:rPr>
        <w:t xml:space="preserve">June </w:t>
      </w:r>
      <w:r w:rsidR="008A161F">
        <w:rPr>
          <w:rFonts w:hint="eastAsia"/>
          <w:sz w:val="17"/>
          <w:szCs w:val="17"/>
        </w:rPr>
        <w:t>xx</w:t>
      </w:r>
      <w:r w:rsidRPr="00EB0539">
        <w:rPr>
          <w:sz w:val="17"/>
          <w:szCs w:val="17"/>
        </w:rPr>
        <w:t>, 201</w:t>
      </w:r>
      <w:r w:rsidR="008A161F">
        <w:rPr>
          <w:rFonts w:hint="eastAsia"/>
          <w:sz w:val="17"/>
          <w:szCs w:val="17"/>
        </w:rPr>
        <w:t>x</w:t>
      </w:r>
      <w:r w:rsidRPr="00EB0539">
        <w:rPr>
          <w:rFonts w:hint="eastAsia"/>
          <w:sz w:val="17"/>
          <w:szCs w:val="17"/>
        </w:rPr>
        <w:t xml:space="preserve">; revised </w:t>
      </w:r>
      <w:r w:rsidR="00873EE2" w:rsidRPr="00EB0539">
        <w:rPr>
          <w:rFonts w:hint="eastAsia"/>
          <w:sz w:val="17"/>
          <w:szCs w:val="17"/>
        </w:rPr>
        <w:t xml:space="preserve">February </w:t>
      </w:r>
      <w:r w:rsidR="008A161F">
        <w:rPr>
          <w:rFonts w:hint="eastAsia"/>
          <w:sz w:val="17"/>
          <w:szCs w:val="17"/>
        </w:rPr>
        <w:t>xx</w:t>
      </w:r>
      <w:r w:rsidRPr="00EB0539">
        <w:rPr>
          <w:rFonts w:hint="eastAsia"/>
          <w:sz w:val="17"/>
          <w:szCs w:val="17"/>
        </w:rPr>
        <w:t>,</w:t>
      </w:r>
      <w:r w:rsidRPr="00EB0539">
        <w:rPr>
          <w:sz w:val="17"/>
          <w:szCs w:val="17"/>
        </w:rPr>
        <w:t xml:space="preserve"> 20</w:t>
      </w:r>
      <w:r w:rsidRPr="00EB0539">
        <w:rPr>
          <w:rFonts w:hint="eastAsia"/>
          <w:sz w:val="17"/>
          <w:szCs w:val="17"/>
        </w:rPr>
        <w:t>1</w:t>
      </w:r>
      <w:r w:rsidR="008A161F">
        <w:rPr>
          <w:rFonts w:hint="eastAsia"/>
          <w:sz w:val="17"/>
          <w:szCs w:val="17"/>
        </w:rPr>
        <w:t>x</w:t>
      </w:r>
      <w:r w:rsidRPr="00EB0539">
        <w:rPr>
          <w:sz w:val="17"/>
          <w:szCs w:val="17"/>
        </w:rPr>
        <w:t xml:space="preserve">; </w:t>
      </w:r>
      <w:r w:rsidRPr="00EB0539">
        <w:rPr>
          <w:rFonts w:hint="eastAsia"/>
          <w:sz w:val="17"/>
          <w:szCs w:val="17"/>
        </w:rPr>
        <w:t xml:space="preserve">accepted </w:t>
      </w:r>
      <w:r w:rsidR="00873EE2" w:rsidRPr="00EB0539">
        <w:rPr>
          <w:rFonts w:hint="eastAsia"/>
          <w:sz w:val="17"/>
          <w:szCs w:val="17"/>
        </w:rPr>
        <w:t xml:space="preserve">March </w:t>
      </w:r>
      <w:r w:rsidR="008A161F">
        <w:rPr>
          <w:rFonts w:hint="eastAsia"/>
          <w:sz w:val="17"/>
          <w:szCs w:val="17"/>
        </w:rPr>
        <w:t>xx</w:t>
      </w:r>
      <w:r w:rsidRPr="00EB0539">
        <w:rPr>
          <w:sz w:val="17"/>
          <w:szCs w:val="17"/>
        </w:rPr>
        <w:t>, 20</w:t>
      </w:r>
      <w:r w:rsidRPr="00EB0539">
        <w:rPr>
          <w:rFonts w:hint="eastAsia"/>
          <w:sz w:val="17"/>
          <w:szCs w:val="17"/>
        </w:rPr>
        <w:t>1</w:t>
      </w:r>
      <w:r w:rsidR="008A161F">
        <w:rPr>
          <w:rFonts w:hint="eastAsia"/>
          <w:sz w:val="17"/>
          <w:szCs w:val="17"/>
        </w:rPr>
        <w:t>x</w:t>
      </w:r>
    </w:p>
    <w:p w14:paraId="429463B4" w14:textId="77777777" w:rsidR="00161AEF" w:rsidRPr="00EB0539" w:rsidRDefault="00161AEF" w:rsidP="00161AEF">
      <w:pPr>
        <w:pStyle w:val="a0"/>
        <w:spacing w:line="260" w:lineRule="exact"/>
        <w:ind w:firstLine="0"/>
        <w:jc w:val="left"/>
        <w:rPr>
          <w:sz w:val="17"/>
          <w:szCs w:val="17"/>
        </w:rPr>
      </w:pPr>
      <w:r w:rsidRPr="00EB0539">
        <w:rPr>
          <w:rFonts w:ascii="Times-Roman" w:hAnsi="Times-Roman" w:cs="Times-Roman"/>
          <w:color w:val="131413"/>
          <w:kern w:val="0"/>
          <w:sz w:val="17"/>
          <w:szCs w:val="17"/>
        </w:rPr>
        <w:t xml:space="preserve">© Chinese Mechanical Engineering Society and </w:t>
      </w:r>
      <w:smartTag w:uri="urn:schemas-microsoft-com:office:smarttags" w:element="place">
        <w:smartTag w:uri="urn:schemas-microsoft-com:office:smarttags" w:element="City">
          <w:r w:rsidRPr="00EB0539">
            <w:rPr>
              <w:rFonts w:ascii="Times-Roman" w:hAnsi="Times-Roman" w:cs="Times-Roman"/>
              <w:color w:val="131413"/>
              <w:kern w:val="0"/>
              <w:sz w:val="17"/>
              <w:szCs w:val="17"/>
            </w:rPr>
            <w:t>Springer-Verlag</w:t>
          </w:r>
        </w:smartTag>
        <w:r w:rsidRPr="00EB0539">
          <w:rPr>
            <w:rFonts w:ascii="Times-Roman" w:hAnsi="Times-Roman" w:cs="Times-Roman"/>
            <w:color w:val="131413"/>
            <w:kern w:val="0"/>
            <w:sz w:val="17"/>
            <w:szCs w:val="17"/>
          </w:rPr>
          <w:t xml:space="preserve"> </w:t>
        </w:r>
        <w:smartTag w:uri="urn:schemas-microsoft-com:office:smarttags" w:element="State">
          <w:r w:rsidRPr="00EB0539">
            <w:rPr>
              <w:rFonts w:ascii="Times-Roman" w:hAnsi="Times-Roman" w:cs="Times-Roman"/>
              <w:color w:val="131413"/>
              <w:kern w:val="0"/>
              <w:sz w:val="17"/>
              <w:szCs w:val="17"/>
            </w:rPr>
            <w:t>Berlin</w:t>
          </w:r>
        </w:smartTag>
      </w:smartTag>
      <w:r w:rsidRPr="00EB0539">
        <w:rPr>
          <w:rFonts w:ascii="Times-Roman" w:hAnsi="Times-Roman" w:cs="Times-Roman"/>
          <w:color w:val="131413"/>
          <w:kern w:val="0"/>
          <w:sz w:val="17"/>
          <w:szCs w:val="17"/>
        </w:rPr>
        <w:t xml:space="preserve"> Heidelberg 2017</w:t>
      </w:r>
    </w:p>
    <w:p w14:paraId="51C1D59F" w14:textId="77777777" w:rsidR="00900B4D" w:rsidRPr="004D0632" w:rsidRDefault="00900B4D" w:rsidP="004128DE">
      <w:pPr>
        <w:autoSpaceDE w:val="0"/>
        <w:autoSpaceDN w:val="0"/>
        <w:adjustRightInd w:val="0"/>
        <w:snapToGrid w:val="0"/>
        <w:spacing w:line="260" w:lineRule="exact"/>
      </w:pPr>
    </w:p>
    <w:p w14:paraId="142D0E74" w14:textId="77777777" w:rsidR="00900B4D" w:rsidRDefault="00900B4D" w:rsidP="0044377B">
      <w:pPr>
        <w:pStyle w:val="a0"/>
        <w:spacing w:line="260" w:lineRule="exact"/>
        <w:ind w:firstLine="0"/>
        <w:sectPr w:rsidR="00900B4D" w:rsidSect="009D239A">
          <w:headerReference w:type="even" r:id="rId10"/>
          <w:headerReference w:type="default" r:id="rId11"/>
          <w:footerReference w:type="even" r:id="rId12"/>
          <w:footerReference w:type="default" r:id="rId13"/>
          <w:headerReference w:type="first" r:id="rId14"/>
          <w:type w:val="continuous"/>
          <w:pgSz w:w="11907" w:h="15819" w:code="9"/>
          <w:pgMar w:top="1134" w:right="1021" w:bottom="1474" w:left="1021" w:header="680" w:footer="680" w:gutter="0"/>
          <w:pgNumType w:start="1"/>
          <w:cols w:space="624"/>
          <w:titlePg/>
          <w:docGrid w:type="linesAndChars" w:linePitch="312"/>
        </w:sectPr>
      </w:pPr>
    </w:p>
    <w:p w14:paraId="1F903BE1" w14:textId="77777777" w:rsidR="004128DE" w:rsidRPr="004E3222" w:rsidRDefault="004128DE" w:rsidP="004128DE">
      <w:pPr>
        <w:tabs>
          <w:tab w:val="left" w:pos="2760"/>
        </w:tabs>
        <w:adjustRightInd w:val="0"/>
        <w:snapToGrid w:val="0"/>
        <w:spacing w:line="260" w:lineRule="exact"/>
        <w:rPr>
          <w:kern w:val="0"/>
          <w:szCs w:val="18"/>
        </w:rPr>
      </w:pPr>
      <w:r w:rsidRPr="004128DE">
        <w:rPr>
          <w:rStyle w:val="a8"/>
          <w:b/>
          <w:color w:val="FFFFFF"/>
          <w:w w:val="1"/>
          <w:szCs w:val="18"/>
        </w:rPr>
        <w:footnoteReference w:customMarkFollows="1" w:id="1"/>
        <w:sym w:font="Symbol" w:char="F02A"/>
      </w:r>
      <w:r w:rsidRPr="004E3222">
        <w:rPr>
          <w:rFonts w:eastAsia="黑体"/>
          <w:b/>
          <w:szCs w:val="18"/>
        </w:rPr>
        <w:t>Abstract:</w:t>
      </w:r>
      <w:r w:rsidRPr="004E3222">
        <w:rPr>
          <w:rFonts w:eastAsia="黑体"/>
          <w:b/>
          <w:color w:val="0000FF"/>
          <w:szCs w:val="18"/>
        </w:rPr>
        <w:t xml:space="preserve"> </w:t>
      </w:r>
      <w:r>
        <w:rPr>
          <w:rFonts w:hint="eastAsia"/>
          <w:szCs w:val="18"/>
        </w:rPr>
        <w:t>M</w:t>
      </w:r>
      <w:r w:rsidRPr="00C9708F">
        <w:rPr>
          <w:szCs w:val="18"/>
        </w:rPr>
        <w:t>agnetic driv</w:t>
      </w:r>
      <w:r>
        <w:rPr>
          <w:szCs w:val="18"/>
        </w:rPr>
        <w:t>e</w:t>
      </w:r>
      <w:r w:rsidRPr="00C9708F">
        <w:rPr>
          <w:szCs w:val="18"/>
        </w:rPr>
        <w:t xml:space="preserve"> pump</w:t>
      </w:r>
      <w:r w:rsidRPr="00C9708F">
        <w:rPr>
          <w:rFonts w:hint="eastAsia"/>
          <w:szCs w:val="18"/>
        </w:rPr>
        <w:t xml:space="preserve"> has gotten great </w:t>
      </w:r>
      <w:r w:rsidRPr="00C9708F">
        <w:rPr>
          <w:szCs w:val="18"/>
        </w:rPr>
        <w:t>achievement</w:t>
      </w:r>
      <w:r w:rsidRPr="00C9708F">
        <w:rPr>
          <w:rFonts w:hint="eastAsia"/>
          <w:szCs w:val="18"/>
        </w:rPr>
        <w:t xml:space="preserve"> and</w:t>
      </w:r>
      <w:r w:rsidRPr="00C9708F">
        <w:rPr>
          <w:szCs w:val="18"/>
        </w:rPr>
        <w:t xml:space="preserve"> has</w:t>
      </w:r>
      <w:r w:rsidRPr="00C9708F">
        <w:rPr>
          <w:rFonts w:hint="eastAsia"/>
          <w:szCs w:val="18"/>
        </w:rPr>
        <w:t xml:space="preserve"> been widely used in some </w:t>
      </w:r>
      <w:r w:rsidRPr="00C9708F">
        <w:rPr>
          <w:szCs w:val="18"/>
        </w:rPr>
        <w:t>special</w:t>
      </w:r>
      <w:r w:rsidRPr="00C9708F">
        <w:rPr>
          <w:rFonts w:hint="eastAsia"/>
          <w:szCs w:val="18"/>
        </w:rPr>
        <w:t xml:space="preserve"> fields. Currently, the researches on m</w:t>
      </w:r>
      <w:r w:rsidRPr="00C9708F">
        <w:rPr>
          <w:szCs w:val="18"/>
        </w:rPr>
        <w:t>agnetic drive pump</w:t>
      </w:r>
      <w:r w:rsidRPr="00C9708F">
        <w:rPr>
          <w:rFonts w:hint="eastAsia"/>
          <w:szCs w:val="18"/>
        </w:rPr>
        <w:t xml:space="preserve"> ha</w:t>
      </w:r>
      <w:r w:rsidRPr="00C9708F">
        <w:rPr>
          <w:szCs w:val="18"/>
        </w:rPr>
        <w:t>ve</w:t>
      </w:r>
      <w:r w:rsidRPr="00C9708F">
        <w:rPr>
          <w:rFonts w:hint="eastAsia"/>
          <w:szCs w:val="18"/>
        </w:rPr>
        <w:t xml:space="preserve"> focus</w:t>
      </w:r>
      <w:r w:rsidRPr="00C9708F">
        <w:rPr>
          <w:szCs w:val="18"/>
        </w:rPr>
        <w:t>ed</w:t>
      </w:r>
      <w:r w:rsidRPr="00C9708F">
        <w:rPr>
          <w:rFonts w:hint="eastAsia"/>
          <w:szCs w:val="18"/>
        </w:rPr>
        <w:t xml:space="preserve"> on </w:t>
      </w:r>
      <w:r w:rsidRPr="00C9708F">
        <w:rPr>
          <w:szCs w:val="18"/>
        </w:rPr>
        <w:t>hydraulic</w:t>
      </w:r>
      <w:r w:rsidRPr="00C9708F">
        <w:rPr>
          <w:rFonts w:hint="eastAsia"/>
          <w:szCs w:val="18"/>
        </w:rPr>
        <w:t xml:space="preserve"> design, bearing, axial force </w:t>
      </w:r>
      <w:r>
        <w:rPr>
          <w:rFonts w:hint="eastAsia"/>
          <w:szCs w:val="18"/>
        </w:rPr>
        <w:t xml:space="preserve">in </w:t>
      </w:r>
      <w:smartTag w:uri="urn:schemas-microsoft-com:office:smarttags" w:element="country-region">
        <w:smartTag w:uri="urn:schemas-microsoft-com:office:smarttags" w:element="place">
          <w:r>
            <w:rPr>
              <w:rFonts w:hint="eastAsia"/>
              <w:szCs w:val="18"/>
            </w:rPr>
            <w:t>China</w:t>
          </w:r>
        </w:smartTag>
      </w:smartTag>
      <w:r w:rsidRPr="00C9708F">
        <w:rPr>
          <w:rFonts w:hint="eastAsia"/>
          <w:szCs w:val="18"/>
        </w:rPr>
        <w:t>, and a new magnetic drive pump with low flow and high head ha</w:t>
      </w:r>
      <w:r w:rsidRPr="00C9708F">
        <w:rPr>
          <w:szCs w:val="18"/>
        </w:rPr>
        <w:t>ve</w:t>
      </w:r>
      <w:r w:rsidRPr="00C9708F">
        <w:rPr>
          <w:rFonts w:hint="eastAsia"/>
          <w:szCs w:val="18"/>
        </w:rPr>
        <w:t xml:space="preserve"> been </w:t>
      </w:r>
      <w:r w:rsidRPr="00C9708F">
        <w:rPr>
          <w:szCs w:val="18"/>
        </w:rPr>
        <w:t>developed</w:t>
      </w:r>
      <w:r w:rsidRPr="00C9708F">
        <w:rPr>
          <w:rFonts w:hint="eastAsia"/>
          <w:szCs w:val="18"/>
        </w:rPr>
        <w:t xml:space="preserve"> overseas. However, low efficiency and large size are the common disadvantages for the magnetic drive pump. I</w:t>
      </w:r>
      <w:r w:rsidRPr="00C9708F">
        <w:rPr>
          <w:szCs w:val="18"/>
        </w:rPr>
        <w:t xml:space="preserve">n order to study the performance of </w:t>
      </w:r>
      <w:r w:rsidRPr="00C9708F">
        <w:rPr>
          <w:rFonts w:hint="eastAsia"/>
          <w:szCs w:val="18"/>
        </w:rPr>
        <w:t xml:space="preserve">high-speed </w:t>
      </w:r>
      <w:r w:rsidRPr="00C9708F">
        <w:rPr>
          <w:szCs w:val="18"/>
        </w:rPr>
        <w:t>magnetic drive pump, FLUENT</w:t>
      </w:r>
      <w:r w:rsidRPr="00C9708F">
        <w:rPr>
          <w:rFonts w:hint="eastAsia"/>
          <w:szCs w:val="18"/>
        </w:rPr>
        <w:t xml:space="preserve"> </w:t>
      </w:r>
      <w:r>
        <w:rPr>
          <w:rFonts w:hint="eastAsia"/>
          <w:szCs w:val="18"/>
        </w:rPr>
        <w:t>i</w:t>
      </w:r>
      <w:r w:rsidRPr="00C9708F">
        <w:rPr>
          <w:rFonts w:hint="eastAsia"/>
          <w:szCs w:val="18"/>
        </w:rPr>
        <w:t xml:space="preserve">s used to simulate </w:t>
      </w:r>
      <w:r w:rsidRPr="00C9708F">
        <w:rPr>
          <w:szCs w:val="18"/>
        </w:rPr>
        <w:t>the inner flow f</w:t>
      </w:r>
      <w:r w:rsidRPr="00C9708F">
        <w:rPr>
          <w:rFonts w:hint="eastAsia"/>
          <w:szCs w:val="18"/>
        </w:rPr>
        <w:t>iel</w:t>
      </w:r>
      <w:r w:rsidRPr="00C9708F">
        <w:rPr>
          <w:szCs w:val="18"/>
        </w:rPr>
        <w:t xml:space="preserve">d of </w:t>
      </w:r>
      <w:r w:rsidRPr="00C9708F">
        <w:rPr>
          <w:rFonts w:hint="eastAsia"/>
          <w:szCs w:val="18"/>
        </w:rPr>
        <w:t xml:space="preserve">magnetic drive </w:t>
      </w:r>
      <w:r w:rsidRPr="00C9708F">
        <w:rPr>
          <w:szCs w:val="18"/>
        </w:rPr>
        <w:t>pump</w:t>
      </w:r>
      <w:r w:rsidRPr="00C9708F">
        <w:rPr>
          <w:rFonts w:hint="eastAsia"/>
          <w:szCs w:val="18"/>
        </w:rPr>
        <w:t xml:space="preserve">s with different rotate speeds, and get </w:t>
      </w:r>
      <w:r w:rsidRPr="00C9708F">
        <w:rPr>
          <w:szCs w:val="18"/>
        </w:rPr>
        <w:t>velocity and pressure distribution</w:t>
      </w:r>
      <w:r w:rsidRPr="00C9708F">
        <w:rPr>
          <w:rFonts w:hint="eastAsia"/>
          <w:szCs w:val="18"/>
        </w:rPr>
        <w:t>s</w:t>
      </w:r>
      <w:r w:rsidRPr="00C9708F">
        <w:rPr>
          <w:szCs w:val="18"/>
        </w:rPr>
        <w:t xml:space="preserve"> of inner flow field</w:t>
      </w:r>
      <w:r w:rsidRPr="00C9708F">
        <w:rPr>
          <w:rFonts w:hint="eastAsia"/>
          <w:szCs w:val="18"/>
        </w:rPr>
        <w:t xml:space="preserve">. According to analysis the changes of </w:t>
      </w:r>
      <w:r w:rsidRPr="00C9708F">
        <w:rPr>
          <w:szCs w:val="18"/>
        </w:rPr>
        <w:t>velocity and pressure</w:t>
      </w:r>
      <w:r w:rsidRPr="00C9708F">
        <w:rPr>
          <w:rFonts w:hint="eastAsia"/>
          <w:szCs w:val="18"/>
        </w:rPr>
        <w:t xml:space="preserve"> to ensure the stable operation of pump and </w:t>
      </w:r>
      <w:r w:rsidRPr="00C9708F">
        <w:rPr>
          <w:szCs w:val="18"/>
        </w:rPr>
        <w:t>avoid</w:t>
      </w:r>
      <w:r w:rsidRPr="00C9708F">
        <w:rPr>
          <w:rFonts w:hint="eastAsia"/>
          <w:szCs w:val="18"/>
        </w:rPr>
        <w:t xml:space="preserve"> cavitation. </w:t>
      </w:r>
      <w:r w:rsidRPr="00C9708F">
        <w:rPr>
          <w:szCs w:val="18"/>
        </w:rPr>
        <w:t>B</w:t>
      </w:r>
      <w:r w:rsidRPr="00C9708F">
        <w:rPr>
          <w:rFonts w:hint="eastAsia"/>
          <w:szCs w:val="18"/>
        </w:rPr>
        <w:t>ased on the analysis of velocity and pressure, this paper pre</w:t>
      </w:r>
      <w:r w:rsidRPr="009D7B22">
        <w:rPr>
          <w:rFonts w:hint="eastAsia"/>
          <w:szCs w:val="18"/>
        </w:rPr>
        <w:t xml:space="preserve">sents the pump efficiency of magnetic drive pumps </w:t>
      </w:r>
      <w:r w:rsidRPr="009D7B22">
        <w:rPr>
          <w:szCs w:val="18"/>
        </w:rPr>
        <w:t>with</w:t>
      </w:r>
      <w:r w:rsidRPr="009D7B22">
        <w:rPr>
          <w:rFonts w:hint="eastAsia"/>
          <w:szCs w:val="18"/>
        </w:rPr>
        <w:t xml:space="preserve"> different rotated speeds by calculating the power loss in impeller and volute, hydraulic</w:t>
      </w:r>
      <w:r w:rsidRPr="009D7B22">
        <w:rPr>
          <w:szCs w:val="18"/>
        </w:rPr>
        <w:t xml:space="preserve"> loss, </w:t>
      </w:r>
      <w:r w:rsidRPr="00C9708F">
        <w:rPr>
          <w:rFonts w:hint="eastAsia"/>
          <w:szCs w:val="18"/>
        </w:rPr>
        <w:t>volumetric</w:t>
      </w:r>
      <w:r w:rsidRPr="00C9708F">
        <w:rPr>
          <w:szCs w:val="18"/>
        </w:rPr>
        <w:t xml:space="preserve"> loss,</w:t>
      </w:r>
      <w:r w:rsidRPr="00C9708F">
        <w:rPr>
          <w:rFonts w:hint="eastAsia"/>
          <w:szCs w:val="18"/>
        </w:rPr>
        <w:t xml:space="preserve"> mechanical</w:t>
      </w:r>
      <w:r w:rsidRPr="00C9708F">
        <w:rPr>
          <w:szCs w:val="18"/>
        </w:rPr>
        <w:t xml:space="preserve"> loss</w:t>
      </w:r>
      <w:r w:rsidRPr="00C9708F">
        <w:rPr>
          <w:rFonts w:hint="eastAsia"/>
          <w:szCs w:val="18"/>
        </w:rPr>
        <w:t xml:space="preserve"> and discussing the different reasons of power loss between the magnetic drive pumps </w:t>
      </w:r>
      <w:r w:rsidRPr="00C9708F">
        <w:rPr>
          <w:szCs w:val="18"/>
        </w:rPr>
        <w:t>with</w:t>
      </w:r>
      <w:r w:rsidRPr="00C9708F">
        <w:rPr>
          <w:rFonts w:hint="eastAsia"/>
          <w:szCs w:val="18"/>
        </w:rPr>
        <w:t xml:space="preserve"> different rotated speeds. In addition, the magnetic drive pumps </w:t>
      </w:r>
      <w:r>
        <w:rPr>
          <w:rFonts w:hint="eastAsia"/>
          <w:szCs w:val="18"/>
        </w:rPr>
        <w:t>are</w:t>
      </w:r>
      <w:r w:rsidRPr="00C9708F">
        <w:rPr>
          <w:rFonts w:hint="eastAsia"/>
          <w:szCs w:val="18"/>
        </w:rPr>
        <w:t xml:space="preserve"> tested in a closed testing system. Pressure sensors </w:t>
      </w:r>
      <w:r>
        <w:rPr>
          <w:rFonts w:hint="eastAsia"/>
          <w:szCs w:val="18"/>
        </w:rPr>
        <w:t>are</w:t>
      </w:r>
      <w:r w:rsidRPr="00C9708F">
        <w:rPr>
          <w:rFonts w:hint="eastAsia"/>
          <w:szCs w:val="18"/>
        </w:rPr>
        <w:t xml:space="preserve"> set in inlet and outlet of magnetic drive pumps to get the pressure and the head, while the pump efficiency </w:t>
      </w:r>
      <w:r>
        <w:rPr>
          <w:rFonts w:hint="eastAsia"/>
          <w:szCs w:val="18"/>
        </w:rPr>
        <w:t>can</w:t>
      </w:r>
      <w:r w:rsidRPr="00C9708F">
        <w:rPr>
          <w:rFonts w:hint="eastAsia"/>
          <w:szCs w:val="18"/>
        </w:rPr>
        <w:t xml:space="preserve"> be got by calculating the power loss between the input power and the outlet power. The results of simulation and test </w:t>
      </w:r>
      <w:r>
        <w:rPr>
          <w:rFonts w:hint="eastAsia"/>
          <w:szCs w:val="18"/>
        </w:rPr>
        <w:t>are</w:t>
      </w:r>
      <w:r w:rsidRPr="00C9708F">
        <w:rPr>
          <w:rFonts w:hint="eastAsia"/>
          <w:szCs w:val="18"/>
        </w:rPr>
        <w:t xml:space="preserve"> similar, which </w:t>
      </w:r>
      <w:r w:rsidRPr="00C9708F">
        <w:rPr>
          <w:szCs w:val="18"/>
        </w:rPr>
        <w:t>show</w:t>
      </w:r>
      <w:r w:rsidRPr="00C9708F">
        <w:rPr>
          <w:rFonts w:hint="eastAsia"/>
          <w:szCs w:val="18"/>
        </w:rPr>
        <w:t>s</w:t>
      </w:r>
      <w:r w:rsidRPr="00C9708F">
        <w:rPr>
          <w:szCs w:val="18"/>
        </w:rPr>
        <w:t xml:space="preserve"> that the method of simulation </w:t>
      </w:r>
      <w:r w:rsidRPr="00C9708F">
        <w:rPr>
          <w:rFonts w:hint="eastAsia"/>
          <w:szCs w:val="18"/>
        </w:rPr>
        <w:t>is</w:t>
      </w:r>
      <w:r w:rsidRPr="00C9708F">
        <w:rPr>
          <w:szCs w:val="18"/>
        </w:rPr>
        <w:t xml:space="preserve"> feasible</w:t>
      </w:r>
      <w:r w:rsidRPr="00C9708F">
        <w:rPr>
          <w:rFonts w:hint="eastAsia"/>
          <w:szCs w:val="18"/>
        </w:rPr>
        <w:t xml:space="preserve">. The proposed research provides the instruction to </w:t>
      </w:r>
      <w:r w:rsidRPr="00C9708F">
        <w:rPr>
          <w:szCs w:val="18"/>
        </w:rPr>
        <w:t>design</w:t>
      </w:r>
      <w:r w:rsidRPr="00C9708F">
        <w:rPr>
          <w:rFonts w:hint="eastAsia"/>
          <w:szCs w:val="18"/>
        </w:rPr>
        <w:t xml:space="preserve"> high-speed magnetic drive pump.</w:t>
      </w:r>
    </w:p>
    <w:p w14:paraId="7B55E201" w14:textId="77777777" w:rsidR="004128DE" w:rsidRDefault="004128DE" w:rsidP="004128DE">
      <w:pPr>
        <w:pStyle w:val="a0"/>
        <w:adjustRightInd w:val="0"/>
        <w:snapToGrid w:val="0"/>
        <w:spacing w:line="260" w:lineRule="exact"/>
        <w:ind w:firstLine="0"/>
        <w:rPr>
          <w:kern w:val="0"/>
          <w:szCs w:val="18"/>
        </w:rPr>
      </w:pPr>
      <w:r>
        <w:rPr>
          <w:rFonts w:hint="eastAsia"/>
          <w:b/>
          <w:bCs/>
          <w:kern w:val="0"/>
          <w:szCs w:val="18"/>
        </w:rPr>
        <w:t>Key</w:t>
      </w:r>
      <w:r w:rsidRPr="004E3222">
        <w:rPr>
          <w:rFonts w:hint="eastAsia"/>
          <w:b/>
          <w:bCs/>
          <w:kern w:val="0"/>
          <w:szCs w:val="18"/>
        </w:rPr>
        <w:t>words</w:t>
      </w:r>
      <w:r w:rsidRPr="004E3222">
        <w:rPr>
          <w:b/>
          <w:bCs/>
          <w:kern w:val="0"/>
          <w:szCs w:val="18"/>
        </w:rPr>
        <w:t>:</w:t>
      </w:r>
      <w:r w:rsidRPr="004E3222">
        <w:rPr>
          <w:kern w:val="0"/>
          <w:szCs w:val="18"/>
        </w:rPr>
        <w:t xml:space="preserve"> </w:t>
      </w:r>
      <w:r w:rsidR="00356425" w:rsidRPr="004E3222">
        <w:rPr>
          <w:kern w:val="0"/>
          <w:szCs w:val="18"/>
        </w:rPr>
        <w:t>E</w:t>
      </w:r>
      <w:r w:rsidRPr="004E3222">
        <w:rPr>
          <w:rFonts w:hint="eastAsia"/>
          <w:kern w:val="0"/>
          <w:szCs w:val="18"/>
        </w:rPr>
        <w:t>xoskeleton arm</w:t>
      </w:r>
      <w:r w:rsidRPr="004E3222">
        <w:rPr>
          <w:kern w:val="0"/>
          <w:szCs w:val="18"/>
        </w:rPr>
        <w:t xml:space="preserve"> t</w:t>
      </w:r>
      <w:r w:rsidRPr="004E3222">
        <w:rPr>
          <w:rFonts w:hint="eastAsia"/>
          <w:kern w:val="0"/>
          <w:szCs w:val="18"/>
        </w:rPr>
        <w:t>eleoperation</w:t>
      </w:r>
      <w:r w:rsidR="00303C2C">
        <w:rPr>
          <w:rFonts w:hint="eastAsia"/>
          <w:kern w:val="0"/>
          <w:szCs w:val="18"/>
        </w:rPr>
        <w:t xml:space="preserve"> </w:t>
      </w:r>
      <w:r w:rsidR="00303C2C" w:rsidRPr="00111AD0">
        <w:rPr>
          <w:kern w:val="0"/>
          <w:szCs w:val="18"/>
        </w:rPr>
        <w:t>•</w:t>
      </w:r>
      <w:r w:rsidR="00303C2C">
        <w:rPr>
          <w:rFonts w:hint="eastAsia"/>
          <w:kern w:val="0"/>
          <w:szCs w:val="18"/>
        </w:rPr>
        <w:t xml:space="preserve"> </w:t>
      </w:r>
      <w:r w:rsidR="00356425">
        <w:rPr>
          <w:szCs w:val="18"/>
        </w:rPr>
        <w:t>M</w:t>
      </w:r>
      <w:r w:rsidR="00303C2C" w:rsidRPr="00C9708F">
        <w:rPr>
          <w:szCs w:val="18"/>
        </w:rPr>
        <w:t>agnetic driv</w:t>
      </w:r>
      <w:r w:rsidR="00303C2C">
        <w:rPr>
          <w:szCs w:val="18"/>
        </w:rPr>
        <w:t>e</w:t>
      </w:r>
      <w:r w:rsidR="00303C2C" w:rsidRPr="00C9708F">
        <w:rPr>
          <w:szCs w:val="18"/>
        </w:rPr>
        <w:t xml:space="preserve"> pump</w:t>
      </w:r>
      <w:r w:rsidR="00356425">
        <w:rPr>
          <w:rFonts w:hint="eastAsia"/>
          <w:kern w:val="0"/>
          <w:szCs w:val="18"/>
        </w:rPr>
        <w:t xml:space="preserve"> </w:t>
      </w:r>
      <w:r w:rsidR="00111AD0" w:rsidRPr="00111AD0">
        <w:rPr>
          <w:kern w:val="0"/>
          <w:szCs w:val="18"/>
        </w:rPr>
        <w:t>•</w:t>
      </w:r>
      <w:r w:rsidR="00111AD0">
        <w:rPr>
          <w:rFonts w:hint="eastAsia"/>
          <w:kern w:val="0"/>
          <w:szCs w:val="18"/>
        </w:rPr>
        <w:t xml:space="preserve"> </w:t>
      </w:r>
      <w:r w:rsidR="00356425" w:rsidRPr="004E3222">
        <w:rPr>
          <w:kern w:val="0"/>
          <w:szCs w:val="18"/>
        </w:rPr>
        <w:t>P</w:t>
      </w:r>
      <w:r w:rsidRPr="004E3222">
        <w:rPr>
          <w:rFonts w:hint="eastAsia"/>
          <w:kern w:val="0"/>
          <w:szCs w:val="18"/>
        </w:rPr>
        <w:t>neumatic force-feedback</w:t>
      </w:r>
      <w:r w:rsidR="00111AD0">
        <w:rPr>
          <w:rFonts w:hint="eastAsia"/>
          <w:kern w:val="0"/>
          <w:szCs w:val="18"/>
        </w:rPr>
        <w:t xml:space="preserve"> </w:t>
      </w:r>
      <w:r w:rsidR="00111AD0" w:rsidRPr="00111AD0">
        <w:rPr>
          <w:kern w:val="0"/>
          <w:szCs w:val="18"/>
        </w:rPr>
        <w:t>•</w:t>
      </w:r>
      <w:r w:rsidR="00111AD0">
        <w:rPr>
          <w:rFonts w:hint="eastAsia"/>
          <w:kern w:val="0"/>
          <w:szCs w:val="18"/>
        </w:rPr>
        <w:t xml:space="preserve"> </w:t>
      </w:r>
      <w:r w:rsidR="00356425" w:rsidRPr="004E3222">
        <w:rPr>
          <w:kern w:val="0"/>
          <w:szCs w:val="18"/>
        </w:rPr>
        <w:t>H</w:t>
      </w:r>
      <w:r w:rsidRPr="004E3222">
        <w:rPr>
          <w:rFonts w:hint="eastAsia"/>
          <w:kern w:val="0"/>
          <w:szCs w:val="18"/>
        </w:rPr>
        <w:t>ybrid fuzzy control</w:t>
      </w:r>
    </w:p>
    <w:p w14:paraId="28CC3434" w14:textId="77777777" w:rsidR="002570C3" w:rsidRDefault="002570C3" w:rsidP="004128DE">
      <w:pPr>
        <w:pStyle w:val="a0"/>
        <w:adjustRightInd w:val="0"/>
        <w:snapToGrid w:val="0"/>
        <w:spacing w:line="260" w:lineRule="exact"/>
        <w:ind w:firstLine="0"/>
        <w:rPr>
          <w:kern w:val="0"/>
          <w:szCs w:val="18"/>
        </w:rPr>
      </w:pPr>
    </w:p>
    <w:p w14:paraId="3CFB81D6" w14:textId="77777777" w:rsidR="00900B4D" w:rsidRDefault="00353ED7" w:rsidP="0044377B">
      <w:pPr>
        <w:pStyle w:val="2"/>
        <w:spacing w:beforeLines="0" w:afterLines="0" w:line="260" w:lineRule="exact"/>
        <w:rPr>
          <w:b w:val="0"/>
          <w:color w:val="FFFFFF"/>
        </w:rPr>
      </w:pPr>
      <w:r w:rsidRPr="00353ED7">
        <w:rPr>
          <w:sz w:val="24"/>
          <w:szCs w:val="24"/>
        </w:rPr>
        <w:t>1</w:t>
      </w:r>
      <w:r w:rsidR="00900B4D" w:rsidRPr="00353ED7">
        <w:rPr>
          <w:rFonts w:hint="eastAsia"/>
          <w:sz w:val="24"/>
          <w:szCs w:val="24"/>
        </w:rPr>
        <w:t xml:space="preserve">  </w:t>
      </w:r>
      <w:r w:rsidR="00900B4D" w:rsidRPr="00353ED7">
        <w:rPr>
          <w:sz w:val="24"/>
          <w:szCs w:val="24"/>
        </w:rPr>
        <w:t>I</w:t>
      </w:r>
      <w:r w:rsidRPr="00353ED7">
        <w:rPr>
          <w:caps w:val="0"/>
          <w:sz w:val="24"/>
          <w:szCs w:val="24"/>
        </w:rPr>
        <w:t>ntroduction</w:t>
      </w:r>
    </w:p>
    <w:p w14:paraId="17B0CB82" w14:textId="77777777" w:rsidR="00353ED7" w:rsidRPr="00353ED7" w:rsidRDefault="00353ED7" w:rsidP="00353ED7">
      <w:pPr>
        <w:pStyle w:val="a0"/>
      </w:pPr>
    </w:p>
    <w:p w14:paraId="747BE8C1" w14:textId="76563D8E" w:rsidR="00900B4D" w:rsidRPr="000F7CD4" w:rsidRDefault="001F02C8" w:rsidP="00FD6D20">
      <w:pPr>
        <w:adjustRightInd w:val="0"/>
        <w:snapToGrid w:val="0"/>
        <w:spacing w:line="260" w:lineRule="exact"/>
        <w:rPr>
          <w:sz w:val="20"/>
        </w:rPr>
      </w:pPr>
      <w:r>
        <w:rPr>
          <w:noProof/>
          <w:sz w:val="20"/>
        </w:rPr>
        <mc:AlternateContent>
          <mc:Choice Requires="wps">
            <w:drawing>
              <wp:anchor distT="0" distB="0" distL="114300" distR="114300" simplePos="0" relativeHeight="251655680" behindDoc="0" locked="0" layoutInCell="1" allowOverlap="1" wp14:anchorId="647DD9BF" wp14:editId="29608189">
                <wp:simplePos x="0" y="0"/>
                <wp:positionH relativeFrom="column">
                  <wp:posOffset>1828800</wp:posOffset>
                </wp:positionH>
                <wp:positionV relativeFrom="paragraph">
                  <wp:posOffset>3070860</wp:posOffset>
                </wp:positionV>
                <wp:extent cx="571500" cy="0"/>
                <wp:effectExtent l="1905" t="1270" r="0" b="0"/>
                <wp:wrapNone/>
                <wp:docPr id="8" name="Line 2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9525561" id="Line 298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1.8pt" to="189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" stroked="f"/>
            </w:pict>
          </mc:Fallback>
        </mc:AlternateContent>
      </w:r>
      <w:r w:rsidR="00900B4D" w:rsidRPr="000F7CD4">
        <w:rPr>
          <w:rFonts w:hint="eastAsia"/>
          <w:sz w:val="20"/>
        </w:rPr>
        <w:t>At first look at modern society, more and more robots and automated devices are coming into our life and serve for human. But o</w:t>
      </w:r>
      <w:r w:rsidR="00900B4D" w:rsidRPr="000F7CD4">
        <w:rPr>
          <w:sz w:val="20"/>
        </w:rPr>
        <w:t>n even further inspection</w:t>
      </w:r>
      <w:r w:rsidR="00900B4D" w:rsidRPr="000F7CD4">
        <w:rPr>
          <w:rFonts w:hint="eastAsia"/>
          <w:sz w:val="20"/>
        </w:rPr>
        <w:t xml:space="preserve">, </w:t>
      </w:r>
      <w:r w:rsidR="00900B4D" w:rsidRPr="000F7CD4">
        <w:rPr>
          <w:sz w:val="20"/>
        </w:rPr>
        <w:t xml:space="preserve">one </w:t>
      </w:r>
      <w:r w:rsidR="00900B4D" w:rsidRPr="000F7CD4">
        <w:rPr>
          <w:rFonts w:hint="eastAsia"/>
          <w:sz w:val="20"/>
        </w:rPr>
        <w:t xml:space="preserve">can </w:t>
      </w:r>
      <w:r w:rsidR="00900B4D" w:rsidRPr="000F7CD4">
        <w:rPr>
          <w:sz w:val="20"/>
        </w:rPr>
        <w:t>find</w:t>
      </w:r>
      <w:r w:rsidR="00900B4D" w:rsidRPr="000F7CD4">
        <w:rPr>
          <w:rFonts w:hint="eastAsia"/>
          <w:sz w:val="20"/>
        </w:rPr>
        <w:t xml:space="preserve"> that mechatronic </w:t>
      </w:r>
      <w:r w:rsidR="00900B4D" w:rsidRPr="000F7CD4">
        <w:rPr>
          <w:sz w:val="20"/>
        </w:rPr>
        <w:t>devices replac</w:t>
      </w:r>
      <w:r w:rsidR="00900B4D" w:rsidRPr="000F7CD4">
        <w:rPr>
          <w:rFonts w:hint="eastAsia"/>
          <w:sz w:val="20"/>
        </w:rPr>
        <w:t>e</w:t>
      </w:r>
      <w:r w:rsidR="00900B4D" w:rsidRPr="000F7CD4">
        <w:rPr>
          <w:sz w:val="20"/>
        </w:rPr>
        <w:t xml:space="preserve"> human subordinate</w:t>
      </w:r>
      <w:r w:rsidR="00900B4D" w:rsidRPr="000F7CD4">
        <w:rPr>
          <w:rFonts w:hint="eastAsia"/>
          <w:sz w:val="20"/>
        </w:rPr>
        <w:t>ly</w:t>
      </w:r>
      <w:r w:rsidR="00900B4D" w:rsidRPr="000F7CD4">
        <w:rPr>
          <w:sz w:val="20"/>
        </w:rPr>
        <w:t xml:space="preserve"> only at lower </w:t>
      </w:r>
      <w:r w:rsidR="00900B4D" w:rsidRPr="000F7CD4">
        <w:rPr>
          <w:rFonts w:hint="eastAsia"/>
          <w:sz w:val="20"/>
        </w:rPr>
        <w:t>levels</w:t>
      </w:r>
      <w:r w:rsidR="00900B4D" w:rsidRPr="000F7CD4">
        <w:rPr>
          <w:sz w:val="20"/>
        </w:rPr>
        <w:t>,</w:t>
      </w:r>
      <w:r w:rsidR="00900B4D" w:rsidRPr="000F7CD4">
        <w:rPr>
          <w:rFonts w:hint="eastAsia"/>
          <w:sz w:val="20"/>
        </w:rPr>
        <w:t xml:space="preserve"> </w:t>
      </w:r>
      <w:r w:rsidR="00900B4D" w:rsidRPr="000F7CD4">
        <w:rPr>
          <w:sz w:val="20"/>
        </w:rPr>
        <w:t>essentially providing the “grunt” to perform routine tasks. Human control is still necessary at all higher levels</w:t>
      </w:r>
      <w:r w:rsidR="00900B4D" w:rsidRPr="000F7CD4">
        <w:rPr>
          <w:rFonts w:hint="eastAsia"/>
          <w:sz w:val="20"/>
        </w:rPr>
        <w:t xml:space="preserve"> just as</w:t>
      </w:r>
      <w:r w:rsidR="00900B4D" w:rsidRPr="000F7CD4">
        <w:rPr>
          <w:sz w:val="20"/>
        </w:rPr>
        <w:t xml:space="preserve"> the term</w:t>
      </w:r>
      <w:r w:rsidR="00900B4D" w:rsidRPr="000F7CD4">
        <w:rPr>
          <w:rFonts w:hint="eastAsia"/>
          <w:sz w:val="20"/>
        </w:rPr>
        <w:t xml:space="preserve"> h</w:t>
      </w:r>
      <w:r w:rsidR="00900B4D" w:rsidRPr="000F7CD4">
        <w:rPr>
          <w:sz w:val="20"/>
        </w:rPr>
        <w:t xml:space="preserve">uman </w:t>
      </w:r>
      <w:r w:rsidR="00900B4D" w:rsidRPr="000F7CD4">
        <w:rPr>
          <w:rFonts w:hint="eastAsia"/>
          <w:sz w:val="20"/>
        </w:rPr>
        <w:t>s</w:t>
      </w:r>
      <w:r w:rsidR="00900B4D" w:rsidRPr="000F7CD4">
        <w:rPr>
          <w:sz w:val="20"/>
        </w:rPr>
        <w:t xml:space="preserve">upervisory </w:t>
      </w:r>
      <w:r w:rsidR="00900B4D" w:rsidRPr="000F7CD4">
        <w:rPr>
          <w:rFonts w:hint="eastAsia"/>
          <w:sz w:val="20"/>
        </w:rPr>
        <w:t>c</w:t>
      </w:r>
      <w:r w:rsidR="00900B4D" w:rsidRPr="000F7CD4">
        <w:rPr>
          <w:sz w:val="20"/>
        </w:rPr>
        <w:t>ontrol (HSC)</w:t>
      </w:r>
      <w:r w:rsidR="00900B4D" w:rsidRPr="000F7CD4">
        <w:rPr>
          <w:rFonts w:hint="eastAsia"/>
          <w:sz w:val="20"/>
        </w:rPr>
        <w:t xml:space="preserve">, which </w:t>
      </w:r>
      <w:r w:rsidR="00900B4D" w:rsidRPr="000F7CD4">
        <w:rPr>
          <w:sz w:val="20"/>
        </w:rPr>
        <w:t>i</w:t>
      </w:r>
      <w:r w:rsidR="00900B4D" w:rsidRPr="000F7CD4">
        <w:rPr>
          <w:rFonts w:hint="eastAsia"/>
          <w:sz w:val="20"/>
        </w:rPr>
        <w:t xml:space="preserve">s coined by </w:t>
      </w:r>
      <w:r w:rsidR="00E06E53" w:rsidRPr="000F7CD4">
        <w:rPr>
          <w:sz w:val="20"/>
        </w:rPr>
        <w:t>Sheridan</w:t>
      </w:r>
      <w:r w:rsidR="00356425">
        <w:rPr>
          <w:rFonts w:hint="eastAsia"/>
          <w:sz w:val="20"/>
        </w:rPr>
        <w:t xml:space="preserve"> </w:t>
      </w:r>
      <w:r w:rsidR="00900B4D" w:rsidRPr="00161AEF">
        <w:rPr>
          <w:sz w:val="20"/>
        </w:rPr>
        <w:t>[1]</w:t>
      </w:r>
      <w:r w:rsidR="00900B4D" w:rsidRPr="000F7CD4">
        <w:rPr>
          <w:rFonts w:hint="eastAsia"/>
          <w:sz w:val="20"/>
        </w:rPr>
        <w:t>. T</w:t>
      </w:r>
      <w:r w:rsidR="00900B4D" w:rsidRPr="000F7CD4">
        <w:rPr>
          <w:sz w:val="20"/>
        </w:rPr>
        <w:t xml:space="preserve">he modern master-slave teleoperation system </w:t>
      </w:r>
      <w:r w:rsidR="00900B4D" w:rsidRPr="000F7CD4">
        <w:rPr>
          <w:rFonts w:hint="eastAsia"/>
          <w:sz w:val="20"/>
        </w:rPr>
        <w:t>for</w:t>
      </w:r>
      <w:r w:rsidR="00900B4D" w:rsidRPr="000F7CD4">
        <w:rPr>
          <w:sz w:val="20"/>
        </w:rPr>
        <w:t xml:space="preserve"> the safe manipulation of radioactive materials in a contaminated area</w:t>
      </w:r>
      <w:r w:rsidR="00900B4D" w:rsidRPr="000F7CD4">
        <w:rPr>
          <w:rFonts w:hint="eastAsia"/>
          <w:sz w:val="20"/>
        </w:rPr>
        <w:t xml:space="preserve"> </w:t>
      </w:r>
      <w:r w:rsidR="00900B4D" w:rsidRPr="000F7CD4">
        <w:rPr>
          <w:sz w:val="20"/>
        </w:rPr>
        <w:t>in 19</w:t>
      </w:r>
      <w:r w:rsidR="00900B4D" w:rsidRPr="000F7CD4">
        <w:rPr>
          <w:rFonts w:hint="eastAsia"/>
          <w:sz w:val="20"/>
        </w:rPr>
        <w:t>54 of</w:t>
      </w:r>
      <w:r w:rsidR="00900B4D" w:rsidRPr="000F7CD4">
        <w:rPr>
          <w:sz w:val="20"/>
        </w:rPr>
        <w:t xml:space="preserve"> </w:t>
      </w:r>
      <w:r w:rsidR="00E06E53" w:rsidRPr="000F7CD4">
        <w:rPr>
          <w:sz w:val="20"/>
        </w:rPr>
        <w:t>Goertz</w:t>
      </w:r>
      <w:r w:rsidR="00900B4D" w:rsidRPr="000F7CD4">
        <w:rPr>
          <w:rFonts w:hint="eastAsia"/>
          <w:i/>
          <w:sz w:val="20"/>
        </w:rPr>
        <w:t xml:space="preserve"> </w:t>
      </w:r>
      <w:r w:rsidR="00900B4D" w:rsidRPr="000F7CD4">
        <w:rPr>
          <w:rFonts w:hint="eastAsia"/>
          <w:sz w:val="20"/>
        </w:rPr>
        <w:t>et al</w:t>
      </w:r>
      <w:r w:rsidR="0016577C">
        <w:rPr>
          <w:rFonts w:hint="eastAsia"/>
          <w:sz w:val="20"/>
        </w:rPr>
        <w:t>.</w:t>
      </w:r>
      <w:r w:rsidR="00356425">
        <w:rPr>
          <w:rFonts w:hint="eastAsia"/>
          <w:sz w:val="20"/>
        </w:rPr>
        <w:t xml:space="preserve"> </w:t>
      </w:r>
      <w:r w:rsidR="00900B4D" w:rsidRPr="00161AEF">
        <w:rPr>
          <w:sz w:val="20"/>
        </w:rPr>
        <w:t>[2]</w:t>
      </w:r>
      <w:r w:rsidR="00FD6D20">
        <w:rPr>
          <w:rFonts w:hint="eastAsia"/>
          <w:sz w:val="20"/>
        </w:rPr>
        <w:t xml:space="preserve"> </w:t>
      </w:r>
      <w:r w:rsidR="00900B4D" w:rsidRPr="000F7CD4">
        <w:rPr>
          <w:rFonts w:hint="eastAsia"/>
          <w:sz w:val="20"/>
        </w:rPr>
        <w:t xml:space="preserve">was the typical example of this concept. Hereafter, exoskeleton arms with force-feedback have been widely developed in the fields of robot teleoperation and haptic interface to </w:t>
      </w:r>
      <w:r w:rsidR="00900B4D" w:rsidRPr="000F7CD4">
        <w:rPr>
          <w:sz w:val="20"/>
        </w:rPr>
        <w:t>enhance the</w:t>
      </w:r>
      <w:r w:rsidR="00900B4D" w:rsidRPr="000F7CD4">
        <w:rPr>
          <w:rFonts w:hint="eastAsia"/>
          <w:sz w:val="20"/>
        </w:rPr>
        <w:t xml:space="preserve"> </w:t>
      </w:r>
      <w:r w:rsidR="00900B4D" w:rsidRPr="000F7CD4">
        <w:rPr>
          <w:sz w:val="20"/>
        </w:rPr>
        <w:t>performance of the human operator</w:t>
      </w:r>
      <w:r w:rsidR="00900B4D" w:rsidRPr="000F7CD4">
        <w:rPr>
          <w:rFonts w:hint="eastAsia"/>
          <w:sz w:val="20"/>
        </w:rPr>
        <w:t xml:space="preserve">, also in the </w:t>
      </w:r>
      <w:r w:rsidR="00900B4D" w:rsidRPr="000F7CD4">
        <w:rPr>
          <w:sz w:val="20"/>
        </w:rPr>
        <w:t>exciting applications in surgery planning, personnel training,</w:t>
      </w:r>
      <w:r w:rsidR="00900B4D" w:rsidRPr="000F7CD4">
        <w:rPr>
          <w:rFonts w:hint="eastAsia"/>
          <w:sz w:val="20"/>
        </w:rPr>
        <w:t xml:space="preserve"> </w:t>
      </w:r>
      <w:r w:rsidR="00900B4D" w:rsidRPr="000F7CD4">
        <w:rPr>
          <w:sz w:val="20"/>
        </w:rPr>
        <w:t>and physical rehabilitati</w:t>
      </w:r>
      <w:r w:rsidR="00900B4D" w:rsidRPr="000F7CD4">
        <w:rPr>
          <w:rFonts w:hint="eastAsia"/>
          <w:sz w:val="20"/>
        </w:rPr>
        <w:t xml:space="preserve">on. </w:t>
      </w:r>
      <w:r w:rsidR="00E06E53" w:rsidRPr="000F7CD4">
        <w:rPr>
          <w:sz w:val="20"/>
        </w:rPr>
        <w:t>Dubey</w:t>
      </w:r>
      <w:r w:rsidR="00900B4D" w:rsidRPr="000F7CD4">
        <w:rPr>
          <w:rFonts w:hint="eastAsia"/>
          <w:sz w:val="20"/>
        </w:rPr>
        <w:t xml:space="preserve"> et al</w:t>
      </w:r>
      <w:r w:rsidR="0016577C">
        <w:rPr>
          <w:rFonts w:hint="eastAsia"/>
          <w:sz w:val="20"/>
        </w:rPr>
        <w:t>.</w:t>
      </w:r>
      <w:r w:rsidR="00356425">
        <w:rPr>
          <w:rFonts w:hint="eastAsia"/>
          <w:sz w:val="20"/>
        </w:rPr>
        <w:t xml:space="preserve"> </w:t>
      </w:r>
      <w:r w:rsidR="00900B4D" w:rsidRPr="00161AEF">
        <w:rPr>
          <w:rFonts w:hint="eastAsia"/>
          <w:sz w:val="20"/>
        </w:rPr>
        <w:t>[3]</w:t>
      </w:r>
      <w:r w:rsidR="00900B4D" w:rsidRPr="000F7CD4">
        <w:rPr>
          <w:rFonts w:hint="eastAsia"/>
          <w:sz w:val="20"/>
        </w:rPr>
        <w:t xml:space="preserve">, </w:t>
      </w:r>
      <w:r w:rsidR="00900B4D" w:rsidRPr="000F7CD4">
        <w:rPr>
          <w:sz w:val="20"/>
        </w:rPr>
        <w:t>developed a</w:t>
      </w:r>
      <w:r w:rsidR="00900B4D" w:rsidRPr="000F7CD4">
        <w:rPr>
          <w:rFonts w:hint="eastAsia"/>
          <w:sz w:val="20"/>
        </w:rPr>
        <w:t xml:space="preserve"> </w:t>
      </w:r>
      <w:r w:rsidR="00900B4D" w:rsidRPr="000F7CD4">
        <w:rPr>
          <w:sz w:val="20"/>
        </w:rPr>
        <w:t>methodology to incorporate sensor and model based computer assistance into human</w:t>
      </w:r>
      <w:r w:rsidR="00900B4D" w:rsidRPr="000F7CD4">
        <w:rPr>
          <w:rFonts w:hint="eastAsia"/>
          <w:sz w:val="20"/>
        </w:rPr>
        <w:t xml:space="preserve"> </w:t>
      </w:r>
      <w:r w:rsidR="00900B4D" w:rsidRPr="000F7CD4">
        <w:rPr>
          <w:sz w:val="20"/>
        </w:rPr>
        <w:t>controlled teleop</w:t>
      </w:r>
      <w:r w:rsidR="00900B4D" w:rsidRPr="000F7CD4">
        <w:rPr>
          <w:rFonts w:hint="eastAsia"/>
          <w:sz w:val="20"/>
        </w:rPr>
        <w:t>e</w:t>
      </w:r>
      <w:r w:rsidR="00900B4D" w:rsidRPr="000F7CD4">
        <w:rPr>
          <w:sz w:val="20"/>
        </w:rPr>
        <w:t>rat</w:t>
      </w:r>
      <w:r w:rsidR="00900B4D" w:rsidRPr="000F7CD4">
        <w:rPr>
          <w:rFonts w:hint="eastAsia"/>
          <w:sz w:val="20"/>
        </w:rPr>
        <w:t>ion</w:t>
      </w:r>
      <w:r w:rsidR="00900B4D" w:rsidRPr="000F7CD4">
        <w:rPr>
          <w:sz w:val="20"/>
        </w:rPr>
        <w:t xml:space="preserve"> systems. In </w:t>
      </w:r>
      <w:r w:rsidR="00900B4D" w:rsidRPr="000F7CD4">
        <w:rPr>
          <w:rFonts w:hint="eastAsia"/>
          <w:sz w:val="20"/>
        </w:rPr>
        <w:t>their</w:t>
      </w:r>
      <w:r w:rsidR="00900B4D" w:rsidRPr="000F7CD4">
        <w:rPr>
          <w:sz w:val="20"/>
        </w:rPr>
        <w:t xml:space="preserve"> approach, the human operator </w:t>
      </w:r>
      <w:r w:rsidR="00900B4D" w:rsidRPr="000F7CD4">
        <w:rPr>
          <w:rFonts w:hint="eastAsia"/>
          <w:sz w:val="20"/>
        </w:rPr>
        <w:t>wa</w:t>
      </w:r>
      <w:r w:rsidR="00900B4D" w:rsidRPr="000F7CD4">
        <w:rPr>
          <w:sz w:val="20"/>
        </w:rPr>
        <w:t>s retained at all</w:t>
      </w:r>
      <w:r w:rsidR="00900B4D" w:rsidRPr="000F7CD4">
        <w:rPr>
          <w:rFonts w:hint="eastAsia"/>
          <w:sz w:val="20"/>
        </w:rPr>
        <w:t xml:space="preserve"> </w:t>
      </w:r>
      <w:r w:rsidR="00900B4D" w:rsidRPr="000F7CD4">
        <w:rPr>
          <w:sz w:val="20"/>
        </w:rPr>
        <w:t>phases of the operation, and wa</w:t>
      </w:r>
      <w:r w:rsidR="00900B4D" w:rsidRPr="000F7CD4">
        <w:rPr>
          <w:rFonts w:hint="eastAsia"/>
          <w:sz w:val="20"/>
        </w:rPr>
        <w:t xml:space="preserve">s </w:t>
      </w:r>
      <w:r w:rsidR="00900B4D" w:rsidRPr="000F7CD4">
        <w:rPr>
          <w:sz w:val="20"/>
        </w:rPr>
        <w:t xml:space="preserve">assisted by adjusting system parameters which </w:t>
      </w:r>
      <w:r w:rsidR="00900B4D" w:rsidRPr="000F7CD4">
        <w:rPr>
          <w:rFonts w:hint="eastAsia"/>
          <w:sz w:val="20"/>
        </w:rPr>
        <w:t>wer</w:t>
      </w:r>
      <w:r w:rsidR="00900B4D" w:rsidRPr="000F7CD4">
        <w:rPr>
          <w:sz w:val="20"/>
        </w:rPr>
        <w:t>e not under direct control by the</w:t>
      </w:r>
      <w:r w:rsidR="00900B4D" w:rsidRPr="000F7CD4">
        <w:rPr>
          <w:rFonts w:hint="eastAsia"/>
          <w:sz w:val="20"/>
        </w:rPr>
        <w:t xml:space="preserve"> </w:t>
      </w:r>
      <w:r w:rsidR="00900B4D" w:rsidRPr="000F7CD4">
        <w:rPr>
          <w:sz w:val="20"/>
        </w:rPr>
        <w:t>operator, specifically, the mapping of positions and velocities between the master and</w:t>
      </w:r>
      <w:r w:rsidR="00900B4D" w:rsidRPr="000F7CD4">
        <w:rPr>
          <w:rFonts w:hint="eastAsia"/>
          <w:sz w:val="20"/>
        </w:rPr>
        <w:t xml:space="preserve"> </w:t>
      </w:r>
      <w:r w:rsidR="00900B4D" w:rsidRPr="000F7CD4">
        <w:rPr>
          <w:sz w:val="20"/>
        </w:rPr>
        <w:t>slave and their impedance parameters.</w:t>
      </w:r>
      <w:r w:rsidR="00900B4D" w:rsidRPr="000F7CD4">
        <w:rPr>
          <w:rFonts w:hint="eastAsia"/>
          <w:sz w:val="20"/>
        </w:rPr>
        <w:t xml:space="preserve"> The </w:t>
      </w:r>
      <w:r w:rsidR="00900B4D" w:rsidRPr="000F7CD4">
        <w:rPr>
          <w:sz w:val="20"/>
        </w:rPr>
        <w:t xml:space="preserve">ESA </w:t>
      </w:r>
      <w:r w:rsidR="00900B4D" w:rsidRPr="000F7CD4">
        <w:rPr>
          <w:rFonts w:hint="eastAsia"/>
          <w:sz w:val="20"/>
        </w:rPr>
        <w:t>h</w:t>
      </w:r>
      <w:r w:rsidR="00900B4D" w:rsidRPr="000F7CD4">
        <w:rPr>
          <w:sz w:val="20"/>
        </w:rPr>
        <w:t xml:space="preserve">uman </w:t>
      </w:r>
      <w:r w:rsidR="00900B4D" w:rsidRPr="000F7CD4">
        <w:rPr>
          <w:rFonts w:hint="eastAsia"/>
          <w:sz w:val="20"/>
        </w:rPr>
        <w:t>a</w:t>
      </w:r>
      <w:r w:rsidR="00900B4D" w:rsidRPr="000F7CD4">
        <w:rPr>
          <w:sz w:val="20"/>
        </w:rPr>
        <w:t xml:space="preserve">rm </w:t>
      </w:r>
      <w:proofErr w:type="spellStart"/>
      <w:r w:rsidR="00900B4D" w:rsidRPr="000F7CD4">
        <w:rPr>
          <w:rFonts w:hint="eastAsia"/>
          <w:sz w:val="20"/>
        </w:rPr>
        <w:t>e</w:t>
      </w:r>
      <w:r w:rsidR="00900B4D" w:rsidRPr="000F7CD4">
        <w:rPr>
          <w:sz w:val="20"/>
        </w:rPr>
        <w:t>xoskele</w:t>
      </w:r>
      <w:proofErr w:type="spellEnd"/>
      <w:r w:rsidR="00900B4D" w:rsidRPr="000F7CD4">
        <w:rPr>
          <w:sz w:val="20"/>
        </w:rPr>
        <w:t xml:space="preserve">- ton </w:t>
      </w:r>
      <w:r w:rsidR="00900B4D" w:rsidRPr="000F7CD4">
        <w:rPr>
          <w:rFonts w:hint="eastAsia"/>
          <w:sz w:val="20"/>
        </w:rPr>
        <w:t>was</w:t>
      </w:r>
      <w:r w:rsidR="00900B4D" w:rsidRPr="000F7CD4">
        <w:rPr>
          <w:sz w:val="20"/>
        </w:rPr>
        <w:t xml:space="preserve"> developed to enable force-feedback tele</w:t>
      </w:r>
      <w:r w:rsidR="00900B4D" w:rsidRPr="000F7CD4">
        <w:rPr>
          <w:rFonts w:hint="eastAsia"/>
          <w:sz w:val="20"/>
        </w:rPr>
        <w:t>-</w:t>
      </w:r>
      <w:r w:rsidR="00900B4D" w:rsidRPr="000F7CD4">
        <w:rPr>
          <w:sz w:val="20"/>
        </w:rPr>
        <w:t xml:space="preserve">manipulation on the exterior of the international </w:t>
      </w:r>
      <w:r w:rsidR="00900B4D" w:rsidRPr="000F7CD4">
        <w:rPr>
          <w:rFonts w:hint="eastAsia"/>
          <w:sz w:val="20"/>
        </w:rPr>
        <w:t>s</w:t>
      </w:r>
      <w:r w:rsidR="00900B4D" w:rsidRPr="000F7CD4">
        <w:rPr>
          <w:sz w:val="20"/>
        </w:rPr>
        <w:t xml:space="preserve">pace </w:t>
      </w:r>
      <w:r w:rsidR="00900B4D" w:rsidRPr="000F7CD4">
        <w:rPr>
          <w:rFonts w:hint="eastAsia"/>
          <w:sz w:val="20"/>
        </w:rPr>
        <w:t>s</w:t>
      </w:r>
      <w:r w:rsidR="00900B4D" w:rsidRPr="000F7CD4">
        <w:rPr>
          <w:sz w:val="20"/>
        </w:rPr>
        <w:t>tation with redundant robotic arms</w:t>
      </w:r>
      <w:r w:rsidR="00356425">
        <w:rPr>
          <w:rFonts w:hint="eastAsia"/>
          <w:sz w:val="20"/>
        </w:rPr>
        <w:t xml:space="preserve"> </w:t>
      </w:r>
      <w:r w:rsidR="00900B4D" w:rsidRPr="00161AEF">
        <w:rPr>
          <w:rFonts w:hint="eastAsia"/>
          <w:sz w:val="20"/>
        </w:rPr>
        <w:t>[4]</w:t>
      </w:r>
      <w:r w:rsidR="00900B4D" w:rsidRPr="000F7CD4">
        <w:rPr>
          <w:rFonts w:hint="eastAsia"/>
          <w:sz w:val="20"/>
        </w:rPr>
        <w:t>.</w:t>
      </w:r>
      <w:r w:rsidR="00900B4D" w:rsidRPr="000F7CD4">
        <w:rPr>
          <w:sz w:val="20"/>
        </w:rPr>
        <w:t xml:space="preserve"> </w:t>
      </w:r>
      <w:r w:rsidR="00900B4D" w:rsidRPr="000F7CD4">
        <w:rPr>
          <w:rFonts w:hint="eastAsia"/>
          <w:sz w:val="20"/>
        </w:rPr>
        <w:t>In recent work</w:t>
      </w:r>
      <w:r w:rsidR="00356425">
        <w:rPr>
          <w:rFonts w:hint="eastAsia"/>
          <w:sz w:val="20"/>
        </w:rPr>
        <w:t xml:space="preserve"> </w:t>
      </w:r>
      <w:r w:rsidR="00900B4D" w:rsidRPr="00161AEF">
        <w:rPr>
          <w:rFonts w:hint="eastAsia"/>
          <w:sz w:val="20"/>
        </w:rPr>
        <w:t>[5</w:t>
      </w:r>
      <w:r w:rsidR="00900B4D" w:rsidRPr="00161AEF">
        <w:rPr>
          <w:sz w:val="20"/>
        </w:rPr>
        <w:t>–</w:t>
      </w:r>
      <w:r w:rsidR="00900B4D" w:rsidRPr="00161AEF">
        <w:rPr>
          <w:rFonts w:hint="eastAsia"/>
          <w:sz w:val="20"/>
        </w:rPr>
        <w:t>6]</w:t>
      </w:r>
      <w:r w:rsidR="00900B4D" w:rsidRPr="000F7CD4">
        <w:rPr>
          <w:rFonts w:hint="eastAsia"/>
          <w:sz w:val="20"/>
        </w:rPr>
        <w:t>, t</w:t>
      </w:r>
      <w:r w:rsidR="00900B4D" w:rsidRPr="000F7CD4">
        <w:rPr>
          <w:sz w:val="20"/>
        </w:rPr>
        <w:t>he neuromuscular</w:t>
      </w:r>
      <w:r w:rsidR="00900B4D" w:rsidRPr="000F7CD4">
        <w:rPr>
          <w:rFonts w:hint="eastAsia"/>
          <w:sz w:val="20"/>
        </w:rPr>
        <w:t xml:space="preserve"> </w:t>
      </w:r>
      <w:r w:rsidR="00900B4D" w:rsidRPr="000F7CD4">
        <w:rPr>
          <w:sz w:val="20"/>
        </w:rPr>
        <w:t xml:space="preserve">signal </w:t>
      </w:r>
      <w:r w:rsidR="00900B4D" w:rsidRPr="000F7CD4">
        <w:rPr>
          <w:rFonts w:hint="eastAsia"/>
          <w:sz w:val="20"/>
        </w:rPr>
        <w:t xml:space="preserve">has been used to control the </w:t>
      </w:r>
      <w:r w:rsidR="00900B4D" w:rsidRPr="000F7CD4">
        <w:rPr>
          <w:rFonts w:hint="eastAsia"/>
          <w:sz w:val="20"/>
        </w:rPr>
        <w:lastRenderedPageBreak/>
        <w:t>exoskeleton arm and many new concepts were applied in the rehabilitation</w:t>
      </w:r>
      <w:r w:rsidR="00356425">
        <w:rPr>
          <w:rFonts w:hint="eastAsia"/>
          <w:sz w:val="20"/>
        </w:rPr>
        <w:t xml:space="preserve"> </w:t>
      </w:r>
      <w:r w:rsidR="00900B4D" w:rsidRPr="00161AEF">
        <w:rPr>
          <w:rFonts w:hint="eastAsia"/>
          <w:sz w:val="20"/>
        </w:rPr>
        <w:t>[7</w:t>
      </w:r>
      <w:r w:rsidR="00900B4D" w:rsidRPr="00161AEF">
        <w:rPr>
          <w:sz w:val="20"/>
        </w:rPr>
        <w:t>–</w:t>
      </w:r>
      <w:r w:rsidR="00900B4D" w:rsidRPr="00161AEF">
        <w:rPr>
          <w:rFonts w:hint="eastAsia"/>
          <w:sz w:val="20"/>
        </w:rPr>
        <w:t>10]</w:t>
      </w:r>
      <w:r w:rsidR="00900B4D" w:rsidRPr="000F7CD4">
        <w:rPr>
          <w:rFonts w:hint="eastAsia"/>
          <w:sz w:val="20"/>
        </w:rPr>
        <w:t xml:space="preserve">. Several researchers from Korea </w:t>
      </w:r>
      <w:r w:rsidR="00900B4D" w:rsidRPr="000F7CD4">
        <w:rPr>
          <w:sz w:val="20"/>
        </w:rPr>
        <w:t>Institution of Science and Technology</w:t>
      </w:r>
      <w:r w:rsidR="00900B4D" w:rsidRPr="000F7CD4">
        <w:rPr>
          <w:rFonts w:hint="eastAsia"/>
          <w:sz w:val="20"/>
        </w:rPr>
        <w:t xml:space="preserve">(KIST) </w:t>
      </w:r>
      <w:r w:rsidR="00900B4D" w:rsidRPr="000F7CD4">
        <w:rPr>
          <w:sz w:val="20"/>
        </w:rPr>
        <w:t>introduced</w:t>
      </w:r>
      <w:r w:rsidR="00900B4D" w:rsidRPr="000F7CD4">
        <w:rPr>
          <w:rFonts w:hint="eastAsia"/>
          <w:sz w:val="20"/>
        </w:rPr>
        <w:t xml:space="preserve"> the pneumatic actuator into the exoskeleton and design</w:t>
      </w:r>
      <w:r w:rsidR="00900B4D" w:rsidRPr="000F7CD4">
        <w:rPr>
          <w:sz w:val="20"/>
        </w:rPr>
        <w:t>ed</w:t>
      </w:r>
      <w:r w:rsidR="00900B4D" w:rsidRPr="000F7CD4">
        <w:rPr>
          <w:rFonts w:hint="eastAsia"/>
          <w:sz w:val="20"/>
        </w:rPr>
        <w:t xml:space="preserve"> a novel manipulator with the 3RPS parallel mechanism</w:t>
      </w:r>
      <w:r w:rsidR="00356425">
        <w:rPr>
          <w:rFonts w:hint="eastAsia"/>
          <w:sz w:val="20"/>
        </w:rPr>
        <w:t xml:space="preserve"> </w:t>
      </w:r>
      <w:r w:rsidR="00900B4D" w:rsidRPr="00161AEF">
        <w:rPr>
          <w:sz w:val="20"/>
        </w:rPr>
        <w:t>[</w:t>
      </w:r>
      <w:r w:rsidR="00900B4D" w:rsidRPr="00161AEF">
        <w:rPr>
          <w:rFonts w:hint="eastAsia"/>
          <w:sz w:val="20"/>
        </w:rPr>
        <w:t>11</w:t>
      </w:r>
      <w:bookmarkStart w:id="0" w:name="OLE_LINK1"/>
      <w:bookmarkStart w:id="1" w:name="OLE_LINK3"/>
      <w:bookmarkStart w:id="2" w:name="OLE_LINK11"/>
      <w:r w:rsidR="00900B4D" w:rsidRPr="00161AEF">
        <w:rPr>
          <w:sz w:val="20"/>
        </w:rPr>
        <w:t>–</w:t>
      </w:r>
      <w:bookmarkEnd w:id="0"/>
      <w:bookmarkEnd w:id="1"/>
      <w:bookmarkEnd w:id="2"/>
      <w:r w:rsidR="00900B4D" w:rsidRPr="00161AEF">
        <w:rPr>
          <w:rFonts w:hint="eastAsia"/>
          <w:sz w:val="20"/>
        </w:rPr>
        <w:t>12</w:t>
      </w:r>
      <w:r w:rsidR="00900B4D" w:rsidRPr="00161AEF">
        <w:rPr>
          <w:sz w:val="20"/>
        </w:rPr>
        <w:t>]</w:t>
      </w:r>
      <w:r w:rsidR="00900B4D" w:rsidRPr="000F7CD4">
        <w:rPr>
          <w:rFonts w:hint="eastAsia"/>
          <w:sz w:val="20"/>
        </w:rPr>
        <w:t>.</w:t>
      </w:r>
    </w:p>
    <w:p w14:paraId="509D2C99" w14:textId="77777777" w:rsidR="000F7CD4" w:rsidRPr="009C0B01" w:rsidRDefault="00900B4D" w:rsidP="009C0B01">
      <w:pPr>
        <w:adjustRightInd w:val="0"/>
        <w:snapToGrid w:val="0"/>
        <w:spacing w:line="260" w:lineRule="exact"/>
        <w:ind w:firstLineChars="100" w:firstLine="200"/>
        <w:rPr>
          <w:sz w:val="20"/>
        </w:rPr>
      </w:pPr>
      <w:r w:rsidRPr="009C0B01">
        <w:rPr>
          <w:sz w:val="20"/>
        </w:rPr>
        <w:t xml:space="preserve">In this research, </w:t>
      </w:r>
      <w:r w:rsidRPr="009C0B01">
        <w:rPr>
          <w:rFonts w:hint="eastAsia"/>
          <w:sz w:val="20"/>
        </w:rPr>
        <w:t>a wearable exoskeleton arm</w:t>
      </w:r>
      <w:r w:rsidRPr="009C0B01">
        <w:rPr>
          <w:sz w:val="20"/>
        </w:rPr>
        <w:t xml:space="preserve">, </w:t>
      </w:r>
      <w:r w:rsidRPr="009C0B01">
        <w:rPr>
          <w:rFonts w:hint="eastAsia"/>
          <w:sz w:val="20"/>
        </w:rPr>
        <w:t>ZJUESA</w:t>
      </w:r>
      <w:r w:rsidRPr="009C0B01">
        <w:rPr>
          <w:sz w:val="20"/>
        </w:rPr>
        <w:t>,</w:t>
      </w:r>
      <w:r w:rsidRPr="009C0B01">
        <w:rPr>
          <w:rFonts w:hint="eastAsia"/>
          <w:sz w:val="20"/>
        </w:rPr>
        <w:t xml:space="preserve"> based on man-machine system is </w:t>
      </w:r>
      <w:r w:rsidRPr="009C0B01">
        <w:rPr>
          <w:sz w:val="20"/>
        </w:rPr>
        <w:t>designed and a</w:t>
      </w:r>
      <w:r w:rsidRPr="009C0B01">
        <w:rPr>
          <w:rFonts w:hint="eastAsia"/>
          <w:sz w:val="20"/>
        </w:rPr>
        <w:t xml:space="preserve"> </w:t>
      </w:r>
      <w:r w:rsidRPr="009C0B01">
        <w:rPr>
          <w:sz w:val="20"/>
        </w:rPr>
        <w:t>hierarchically distributed tele</w:t>
      </w:r>
      <w:r w:rsidRPr="009C0B01">
        <w:rPr>
          <w:rFonts w:hint="eastAsia"/>
          <w:sz w:val="20"/>
        </w:rPr>
        <w:t xml:space="preserve">operation </w:t>
      </w:r>
      <w:r w:rsidRPr="009C0B01">
        <w:rPr>
          <w:sz w:val="20"/>
        </w:rPr>
        <w:t>control system</w:t>
      </w:r>
      <w:r w:rsidRPr="009C0B01">
        <w:rPr>
          <w:rFonts w:hint="eastAsia"/>
          <w:sz w:val="20"/>
        </w:rPr>
        <w:t xml:space="preserve"> is explained. This system includes three main levels: </w:t>
      </w:r>
      <w:r w:rsidRPr="00FE1233">
        <w:rPr>
          <w:sz w:val="20"/>
          <w:lang w:val="en-GB"/>
        </w:rPr>
        <w:t>①</w:t>
      </w:r>
      <w:r w:rsidRPr="009C0B01">
        <w:rPr>
          <w:rFonts w:hint="eastAsia"/>
          <w:sz w:val="20"/>
        </w:rPr>
        <w:t xml:space="preserve"> </w:t>
      </w:r>
      <w:r w:rsidRPr="009C0B01">
        <w:rPr>
          <w:sz w:val="20"/>
        </w:rPr>
        <w:t>supervisor</w:t>
      </w:r>
      <w:r w:rsidRPr="009C0B01">
        <w:rPr>
          <w:rFonts w:hint="eastAsia"/>
          <w:sz w:val="20"/>
        </w:rPr>
        <w:t xml:space="preserve"> giving the </w:t>
      </w:r>
      <w:r w:rsidRPr="009C0B01">
        <w:rPr>
          <w:sz w:val="20"/>
        </w:rPr>
        <w:t>command</w:t>
      </w:r>
      <w:r w:rsidRPr="009C0B01">
        <w:rPr>
          <w:rFonts w:hint="eastAsia"/>
          <w:sz w:val="20"/>
        </w:rPr>
        <w:t xml:space="preserve"> through the </w:t>
      </w:r>
      <w:r w:rsidRPr="009C0B01">
        <w:rPr>
          <w:sz w:val="20"/>
        </w:rPr>
        <w:t>e</w:t>
      </w:r>
      <w:r w:rsidRPr="009C0B01">
        <w:rPr>
          <w:rFonts w:hint="eastAsia"/>
          <w:sz w:val="20"/>
        </w:rPr>
        <w:t xml:space="preserve">xoskeleton </w:t>
      </w:r>
      <w:r w:rsidRPr="009C0B01">
        <w:rPr>
          <w:sz w:val="20"/>
        </w:rPr>
        <w:t>a</w:t>
      </w:r>
      <w:r w:rsidRPr="009C0B01">
        <w:rPr>
          <w:rFonts w:hint="eastAsia"/>
          <w:sz w:val="20"/>
        </w:rPr>
        <w:t>rm</w:t>
      </w:r>
      <w:r w:rsidRPr="009C0B01">
        <w:rPr>
          <w:sz w:val="20"/>
        </w:rPr>
        <w:t xml:space="preserve"> in safe zone </w:t>
      </w:r>
      <w:r w:rsidRPr="009C0B01">
        <w:rPr>
          <w:rFonts w:hint="eastAsia"/>
          <w:sz w:val="20"/>
        </w:rPr>
        <w:t>with the operator interface</w:t>
      </w:r>
      <w:r w:rsidRPr="009C0B01">
        <w:rPr>
          <w:sz w:val="20"/>
        </w:rPr>
        <w:t>;</w:t>
      </w:r>
      <w:r w:rsidRPr="009C0B01">
        <w:rPr>
          <w:rFonts w:hint="eastAsia"/>
          <w:sz w:val="20"/>
        </w:rPr>
        <w:t xml:space="preserve"> </w:t>
      </w:r>
      <w:r w:rsidRPr="00FE1233">
        <w:rPr>
          <w:sz w:val="20"/>
          <w:lang w:val="en-GB"/>
        </w:rPr>
        <w:t>②</w:t>
      </w:r>
      <w:r w:rsidRPr="009C0B01">
        <w:rPr>
          <w:sz w:val="20"/>
        </w:rPr>
        <w:t xml:space="preserve"> slave</w:t>
      </w:r>
      <w:r w:rsidRPr="009C0B01">
        <w:rPr>
          <w:rFonts w:hint="eastAsia"/>
          <w:sz w:val="20"/>
        </w:rPr>
        <w:t>-</w:t>
      </w:r>
      <w:r w:rsidRPr="009C0B01">
        <w:rPr>
          <w:sz w:val="20"/>
        </w:rPr>
        <w:t xml:space="preserve">robot </w:t>
      </w:r>
      <w:r w:rsidRPr="009C0B01">
        <w:rPr>
          <w:rFonts w:hint="eastAsia"/>
          <w:sz w:val="20"/>
        </w:rPr>
        <w:t xml:space="preserve">working </w:t>
      </w:r>
      <w:r w:rsidRPr="009C0B01">
        <w:rPr>
          <w:sz w:val="20"/>
        </w:rPr>
        <w:t xml:space="preserve">in hazardous zone; </w:t>
      </w:r>
      <w:r w:rsidRPr="00FE1233">
        <w:rPr>
          <w:sz w:val="20"/>
          <w:lang w:val="en-GB"/>
        </w:rPr>
        <w:t>③</w:t>
      </w:r>
      <w:r w:rsidRPr="009C0B01">
        <w:rPr>
          <w:rFonts w:hint="eastAsia"/>
          <w:sz w:val="20"/>
        </w:rPr>
        <w:t xml:space="preserve"> data transmission b</w:t>
      </w:r>
      <w:r w:rsidRPr="009C0B01">
        <w:rPr>
          <w:sz w:val="20"/>
        </w:rPr>
        <w:t>etween superviso</w:t>
      </w:r>
      <w:r w:rsidRPr="009C0B01">
        <w:rPr>
          <w:rFonts w:hint="eastAsia"/>
          <w:sz w:val="20"/>
        </w:rPr>
        <w:t>r</w:t>
      </w:r>
      <w:r w:rsidRPr="009C0B01">
        <w:rPr>
          <w:sz w:val="20"/>
        </w:rPr>
        <w:t>-master and master-slave</w:t>
      </w:r>
      <w:r w:rsidRPr="009C0B01">
        <w:rPr>
          <w:rFonts w:hint="eastAsia"/>
          <w:sz w:val="20"/>
        </w:rPr>
        <w:t xml:space="preserve"> through</w:t>
      </w:r>
      <w:r w:rsidRPr="009C0B01">
        <w:rPr>
          <w:sz w:val="20"/>
        </w:rPr>
        <w:t xml:space="preserve"> </w:t>
      </w:r>
      <w:r w:rsidRPr="009C0B01">
        <w:rPr>
          <w:rFonts w:hint="eastAsia"/>
          <w:sz w:val="20"/>
        </w:rPr>
        <w:t>the Internet or Ethernet. In section 2</w:t>
      </w:r>
      <w:r w:rsidRPr="009C0B01">
        <w:rPr>
          <w:sz w:val="20"/>
        </w:rPr>
        <w:t>,</w:t>
      </w:r>
      <w:r w:rsidRPr="009C0B01">
        <w:rPr>
          <w:rFonts w:hint="eastAsia"/>
          <w:sz w:val="20"/>
        </w:rPr>
        <w:t xml:space="preserve"> by using the orthogonal experiment design method, the design foundation of ZJUESA and its optimal</w:t>
      </w:r>
      <w:r w:rsidRPr="009C0B01">
        <w:rPr>
          <w:sz w:val="20"/>
        </w:rPr>
        <w:t>,</w:t>
      </w:r>
      <w:r w:rsidRPr="009C0B01">
        <w:rPr>
          <w:rFonts w:hint="eastAsia"/>
          <w:sz w:val="20"/>
        </w:rPr>
        <w:t xml:space="preserve"> we hybrid fuzzy control system for the force feedback on ZJUESA. Consequently, the force feedback control </w:t>
      </w:r>
      <w:r w:rsidRPr="009C0B01">
        <w:rPr>
          <w:sz w:val="20"/>
        </w:rPr>
        <w:t>simulation</w:t>
      </w:r>
      <w:r w:rsidRPr="009C0B01">
        <w:rPr>
          <w:rFonts w:hint="eastAsia"/>
          <w:sz w:val="20"/>
        </w:rPr>
        <w:t xml:space="preserve">s and experiment results analysis are presented in </w:t>
      </w:r>
      <w:r w:rsidR="00356425" w:rsidRPr="009C0B01">
        <w:rPr>
          <w:sz w:val="20"/>
        </w:rPr>
        <w:t>S</w:t>
      </w:r>
      <w:r w:rsidRPr="009C0B01">
        <w:rPr>
          <w:rFonts w:hint="eastAsia"/>
          <w:sz w:val="20"/>
        </w:rPr>
        <w:t>ection</w:t>
      </w:r>
      <w:r w:rsidRPr="009C0B01">
        <w:rPr>
          <w:sz w:val="20"/>
        </w:rPr>
        <w:t xml:space="preserve"> 4</w:t>
      </w:r>
      <w:r w:rsidR="00356425">
        <w:rPr>
          <w:rFonts w:hint="eastAsia"/>
          <w:sz w:val="20"/>
        </w:rPr>
        <w:t xml:space="preserve"> </w:t>
      </w:r>
      <w:r w:rsidR="00356425" w:rsidRPr="00161AEF">
        <w:rPr>
          <w:sz w:val="20"/>
        </w:rPr>
        <w:t>[</w:t>
      </w:r>
      <w:r w:rsidR="00356425" w:rsidRPr="00161AEF">
        <w:rPr>
          <w:rFonts w:hint="eastAsia"/>
          <w:sz w:val="20"/>
        </w:rPr>
        <w:t>1</w:t>
      </w:r>
      <w:r w:rsidR="00356425">
        <w:rPr>
          <w:rFonts w:hint="eastAsia"/>
          <w:sz w:val="20"/>
        </w:rPr>
        <w:t>3</w:t>
      </w:r>
      <w:r w:rsidR="00356425" w:rsidRPr="00161AEF">
        <w:rPr>
          <w:sz w:val="20"/>
        </w:rPr>
        <w:t>–</w:t>
      </w:r>
      <w:r w:rsidR="00356425" w:rsidRPr="00161AEF">
        <w:rPr>
          <w:rFonts w:hint="eastAsia"/>
          <w:sz w:val="20"/>
        </w:rPr>
        <w:t>1</w:t>
      </w:r>
      <w:r w:rsidR="00356425">
        <w:rPr>
          <w:rFonts w:hint="eastAsia"/>
          <w:sz w:val="20"/>
        </w:rPr>
        <w:t>7</w:t>
      </w:r>
      <w:r w:rsidR="00356425" w:rsidRPr="00161AEF">
        <w:rPr>
          <w:sz w:val="20"/>
        </w:rPr>
        <w:t>]</w:t>
      </w:r>
      <w:r w:rsidRPr="009C0B01">
        <w:rPr>
          <w:rFonts w:hint="eastAsia"/>
          <w:sz w:val="20"/>
        </w:rPr>
        <w:t>.</w:t>
      </w:r>
    </w:p>
    <w:p w14:paraId="38C4C66B" w14:textId="77777777" w:rsidR="00D12C3E" w:rsidRPr="00D12C3E" w:rsidRDefault="00D12C3E" w:rsidP="00D12C3E">
      <w:pPr>
        <w:adjustRightInd w:val="0"/>
        <w:snapToGrid w:val="0"/>
        <w:spacing w:line="260" w:lineRule="exact"/>
        <w:ind w:firstLineChars="100" w:firstLine="200"/>
        <w:rPr>
          <w:sz w:val="20"/>
        </w:rPr>
      </w:pPr>
    </w:p>
    <w:p w14:paraId="6FFCD2BB" w14:textId="77777777" w:rsidR="00900B4D" w:rsidRPr="000F7CD4" w:rsidRDefault="000F7CD4" w:rsidP="000729C3">
      <w:pPr>
        <w:pStyle w:val="2"/>
        <w:spacing w:beforeLines="0" w:afterLines="0" w:line="260" w:lineRule="exact"/>
        <w:ind w:left="361" w:hangingChars="150" w:hanging="361"/>
        <w:rPr>
          <w:sz w:val="24"/>
          <w:szCs w:val="24"/>
        </w:rPr>
      </w:pPr>
      <w:r w:rsidRPr="000F7CD4">
        <w:rPr>
          <w:sz w:val="24"/>
          <w:szCs w:val="24"/>
        </w:rPr>
        <w:t xml:space="preserve">2  </w:t>
      </w:r>
      <w:r w:rsidRPr="000F7CD4">
        <w:rPr>
          <w:caps w:val="0"/>
          <w:sz w:val="24"/>
          <w:szCs w:val="24"/>
        </w:rPr>
        <w:t>Configuration of the Exoskeleton Arm</w:t>
      </w:r>
      <w:r w:rsidRPr="000F7CD4">
        <w:rPr>
          <w:caps w:val="0"/>
          <w:sz w:val="24"/>
          <w:szCs w:val="24"/>
        </w:rPr>
        <w:br/>
        <w:t>System</w:t>
      </w:r>
    </w:p>
    <w:p w14:paraId="512D444C" w14:textId="77777777" w:rsidR="000F7CD4" w:rsidRPr="000F7CD4" w:rsidRDefault="000F7CD4" w:rsidP="000F7CD4">
      <w:pPr>
        <w:pStyle w:val="a0"/>
        <w:ind w:firstLine="200"/>
        <w:rPr>
          <w:sz w:val="20"/>
        </w:rPr>
      </w:pPr>
    </w:p>
    <w:p w14:paraId="50A1F4E5" w14:textId="77777777" w:rsidR="00900B4D" w:rsidRDefault="00900B4D" w:rsidP="00FD6D20">
      <w:pPr>
        <w:adjustRightInd w:val="0"/>
        <w:snapToGrid w:val="0"/>
        <w:spacing w:line="260" w:lineRule="exact"/>
        <w:rPr>
          <w:sz w:val="20"/>
        </w:rPr>
      </w:pPr>
      <w:r w:rsidRPr="000F7CD4">
        <w:rPr>
          <w:rFonts w:hint="eastAsia"/>
          <w:sz w:val="20"/>
        </w:rPr>
        <w:t xml:space="preserve">The master-slave control is widely employed in the robot manipulation. In most cases, the joystick or the keyboard is the routine input device for the robot master-slave control system. </w:t>
      </w:r>
      <w:r w:rsidRPr="000F7CD4">
        <w:rPr>
          <w:sz w:val="20"/>
        </w:rPr>
        <w:t>The</w:t>
      </w:r>
      <w:r w:rsidRPr="000F7CD4">
        <w:rPr>
          <w:rFonts w:hint="eastAsia"/>
          <w:sz w:val="20"/>
        </w:rPr>
        <w:t xml:space="preserve"> system</w:t>
      </w:r>
      <w:r w:rsidRPr="000F7CD4">
        <w:rPr>
          <w:sz w:val="20"/>
        </w:rPr>
        <w:t xml:space="preserve"> presented in this paper is </w:t>
      </w:r>
      <w:r w:rsidRPr="000F7CD4">
        <w:rPr>
          <w:rFonts w:hint="eastAsia"/>
          <w:sz w:val="20"/>
        </w:rPr>
        <w:t xml:space="preserve">shown in </w:t>
      </w:r>
      <w:r w:rsidR="00E25729">
        <w:rPr>
          <w:rFonts w:hint="eastAsia"/>
          <w:sz w:val="20"/>
        </w:rPr>
        <w:t>Figure</w:t>
      </w:r>
      <w:r w:rsidRPr="000F7CD4">
        <w:rPr>
          <w:sz w:val="20"/>
        </w:rPr>
        <w:t xml:space="preserve"> </w:t>
      </w:r>
      <w:r w:rsidRPr="000F7CD4">
        <w:rPr>
          <w:rFonts w:hint="eastAsia"/>
          <w:sz w:val="20"/>
        </w:rPr>
        <w:t>1</w:t>
      </w:r>
      <w:r w:rsidRPr="000F7CD4">
        <w:rPr>
          <w:sz w:val="20"/>
        </w:rPr>
        <w:t>.</w:t>
      </w:r>
      <w:r w:rsidR="004D1F2A">
        <w:rPr>
          <w:rFonts w:hint="eastAsia"/>
          <w:sz w:val="20"/>
        </w:rPr>
        <w:t xml:space="preserve"> </w:t>
      </w:r>
    </w:p>
    <w:p w14:paraId="703CD47F" w14:textId="77777777" w:rsidR="00086E3F" w:rsidRPr="000F7CD4" w:rsidRDefault="00086E3F" w:rsidP="000F7CD4">
      <w:pPr>
        <w:adjustRightInd w:val="0"/>
        <w:snapToGrid w:val="0"/>
        <w:spacing w:line="260" w:lineRule="exact"/>
        <w:ind w:firstLine="200"/>
        <w:rPr>
          <w:sz w:val="20"/>
        </w:rPr>
      </w:pPr>
    </w:p>
    <w:p w14:paraId="68B10E23" w14:textId="77777777" w:rsidR="000F7CD4" w:rsidRDefault="00C97478" w:rsidP="000E0E51">
      <w:pPr>
        <w:pStyle w:val="aff1"/>
        <w:spacing w:beforeLines="0" w:afterLines="0"/>
        <w:rPr>
          <w:sz w:val="20"/>
        </w:rPr>
      </w:pPr>
      <w:r>
        <w:rPr>
          <w:noProof/>
          <w:sz w:val="20"/>
          <w:lang w:eastAsia="zh-CN"/>
        </w:rPr>
        <w:drawing>
          <wp:inline distT="0" distB="0" distL="0" distR="0" wp14:anchorId="4B17635B" wp14:editId="5B4B7445">
            <wp:extent cx="2803525" cy="2012315"/>
            <wp:effectExtent l="19050" t="0" r="0" b="0"/>
            <wp:docPr id="1" name="图片 1" descr="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1)"/>
                    <pic:cNvPicPr>
                      <a:picLocks noChangeAspect="1" noChangeArrowheads="1"/>
                    </pic:cNvPicPr>
                  </pic:nvPicPr>
                  <pic:blipFill>
                    <a:blip r:embed="rId15" cstate="print"/>
                    <a:srcRect/>
                    <a:stretch>
                      <a:fillRect/>
                    </a:stretch>
                  </pic:blipFill>
                  <pic:spPr bwMode="auto">
                    <a:xfrm>
                      <a:off x="0" y="0"/>
                      <a:ext cx="2803525" cy="2012315"/>
                    </a:xfrm>
                    <a:prstGeom prst="rect">
                      <a:avLst/>
                    </a:prstGeom>
                    <a:noFill/>
                    <a:ln w="9525">
                      <a:noFill/>
                      <a:miter lim="800000"/>
                      <a:headEnd/>
                      <a:tailEnd/>
                    </a:ln>
                  </pic:spPr>
                </pic:pic>
              </a:graphicData>
            </a:graphic>
          </wp:inline>
        </w:drawing>
      </w:r>
    </w:p>
    <w:p w14:paraId="6B78343F" w14:textId="77777777" w:rsidR="00900B4D" w:rsidRPr="00086E3F" w:rsidRDefault="00E25729" w:rsidP="00DB3A4E">
      <w:pPr>
        <w:pStyle w:val="aff1"/>
        <w:spacing w:beforeLines="30" w:before="93" w:afterLines="0" w:line="220" w:lineRule="exact"/>
        <w:jc w:val="both"/>
        <w:rPr>
          <w:sz w:val="18"/>
          <w:szCs w:val="18"/>
        </w:rPr>
      </w:pPr>
      <w:r>
        <w:rPr>
          <w:rFonts w:hint="eastAsia"/>
          <w:b/>
          <w:sz w:val="18"/>
          <w:szCs w:val="18"/>
        </w:rPr>
        <w:t>Figure</w:t>
      </w:r>
      <w:r w:rsidR="00900B4D" w:rsidRPr="00FD6D20">
        <w:rPr>
          <w:b/>
          <w:sz w:val="18"/>
          <w:szCs w:val="18"/>
          <w:lang w:val="en-GB"/>
        </w:rPr>
        <w:t xml:space="preserve"> </w:t>
      </w:r>
      <w:r w:rsidR="00900B4D" w:rsidRPr="00FD6D20">
        <w:rPr>
          <w:rFonts w:hint="eastAsia"/>
          <w:b/>
          <w:sz w:val="18"/>
          <w:szCs w:val="18"/>
        </w:rPr>
        <w:t>1</w:t>
      </w:r>
      <w:r w:rsidR="00900B4D" w:rsidRPr="00086E3F">
        <w:rPr>
          <w:sz w:val="18"/>
          <w:szCs w:val="18"/>
        </w:rPr>
        <w:t xml:space="preserve">  </w:t>
      </w:r>
      <w:r w:rsidR="00900B4D" w:rsidRPr="00086E3F">
        <w:rPr>
          <w:rFonts w:hint="eastAsia"/>
          <w:sz w:val="18"/>
          <w:szCs w:val="18"/>
        </w:rPr>
        <w:t>Configuration of the exoskeleton arm system</w:t>
      </w:r>
    </w:p>
    <w:p w14:paraId="7D79456D" w14:textId="77777777" w:rsidR="00086E3F" w:rsidRPr="000F7CD4" w:rsidRDefault="00086E3F" w:rsidP="000F7CD4">
      <w:pPr>
        <w:pStyle w:val="aff1"/>
        <w:spacing w:beforeLines="0" w:afterLines="0" w:line="260" w:lineRule="exact"/>
        <w:ind w:firstLine="200"/>
        <w:rPr>
          <w:sz w:val="20"/>
        </w:rPr>
      </w:pPr>
    </w:p>
    <w:p w14:paraId="30696035" w14:textId="77777777" w:rsidR="00900B4D" w:rsidRPr="000F7CD4" w:rsidRDefault="00900B4D" w:rsidP="007B49D5">
      <w:pPr>
        <w:adjustRightInd w:val="0"/>
        <w:snapToGrid w:val="0"/>
        <w:spacing w:line="260" w:lineRule="exact"/>
        <w:ind w:firstLine="200"/>
        <w:rPr>
          <w:sz w:val="20"/>
        </w:rPr>
      </w:pPr>
      <w:r w:rsidRPr="000F7CD4">
        <w:rPr>
          <w:sz w:val="20"/>
        </w:rPr>
        <w:t xml:space="preserve">In </w:t>
      </w:r>
      <w:r w:rsidRPr="000F7CD4">
        <w:rPr>
          <w:rFonts w:hint="eastAsia"/>
          <w:sz w:val="20"/>
        </w:rPr>
        <w:t>the</w:t>
      </w:r>
      <w:r w:rsidRPr="000F7CD4">
        <w:rPr>
          <w:sz w:val="20"/>
        </w:rPr>
        <w:t xml:space="preserve"> system the</w:t>
      </w:r>
      <w:r w:rsidRPr="000F7CD4">
        <w:rPr>
          <w:rFonts w:hint="eastAsia"/>
          <w:sz w:val="20"/>
        </w:rPr>
        <w:t xml:space="preserve"> exoskeleton arm</w:t>
      </w:r>
      <w:r w:rsidRPr="000F7CD4">
        <w:rPr>
          <w:rFonts w:hint="eastAsia"/>
          <w:sz w:val="20"/>
          <w:lang w:val="en-GB"/>
        </w:rPr>
        <w:t>—</w:t>
      </w:r>
      <w:r w:rsidRPr="000F7CD4">
        <w:rPr>
          <w:rFonts w:hint="eastAsia"/>
          <w:sz w:val="20"/>
        </w:rPr>
        <w:t>ZJUESA</w:t>
      </w:r>
      <w:r w:rsidRPr="000F7CD4">
        <w:rPr>
          <w:sz w:val="20"/>
        </w:rPr>
        <w:t xml:space="preserve"> </w:t>
      </w:r>
      <w:r w:rsidRPr="000F7CD4">
        <w:rPr>
          <w:rFonts w:hint="eastAsia"/>
          <w:sz w:val="20"/>
        </w:rPr>
        <w:t xml:space="preserve">replaces the </w:t>
      </w:r>
      <w:r w:rsidRPr="000F7CD4">
        <w:rPr>
          <w:sz w:val="20"/>
        </w:rPr>
        <w:t>j</w:t>
      </w:r>
      <w:r w:rsidRPr="000F7CD4">
        <w:rPr>
          <w:rFonts w:hint="eastAsia"/>
          <w:sz w:val="20"/>
        </w:rPr>
        <w:t xml:space="preserve">oystick as the command generator. It is an external structure mechanism, which can be worn by the operator, and can transfer the motions of human upper arm to the slave manipulator position-control-commands through the Internet or Ethernet between the master and slave computers. </w:t>
      </w:r>
      <w:r w:rsidRPr="000F7CD4">
        <w:rPr>
          <w:rFonts w:hint="eastAsia"/>
          <w:sz w:val="20"/>
        </w:rPr>
        <w:t>With this information, the slave manipulator mimics the motion of the operator. At the same time, the force-feedback signals, detected by the 6-axis force/torque sensor on the slave robot arm end effector, are sent back to indicate the pneumatic actuators for the force-feedback on ZJUESA to realize the bilateral teleoperation.</w:t>
      </w:r>
    </w:p>
    <w:p w14:paraId="559CA399" w14:textId="77777777" w:rsidR="00900B4D" w:rsidRDefault="00900B4D" w:rsidP="000F7CD4">
      <w:pPr>
        <w:adjustRightInd w:val="0"/>
        <w:snapToGrid w:val="0"/>
        <w:spacing w:line="260" w:lineRule="exact"/>
        <w:ind w:firstLine="200"/>
        <w:rPr>
          <w:sz w:val="20"/>
        </w:rPr>
      </w:pPr>
      <w:r w:rsidRPr="000F7CD4">
        <w:rPr>
          <w:rFonts w:hint="eastAsia"/>
          <w:sz w:val="20"/>
        </w:rPr>
        <w:t xml:space="preserve">Since ZJUESA is designed by following the </w:t>
      </w:r>
      <w:r w:rsidRPr="000F7CD4">
        <w:rPr>
          <w:sz w:val="20"/>
        </w:rPr>
        <w:t>physiological</w:t>
      </w:r>
      <w:r w:rsidRPr="000F7CD4">
        <w:rPr>
          <w:rFonts w:hint="eastAsia"/>
          <w:sz w:val="20"/>
        </w:rPr>
        <w:t xml:space="preserve"> parameters of the human upper-limb, with such a device the human operator can control the manipulator more comfortably and intuitively than </w:t>
      </w:r>
      <w:r w:rsidRPr="000F7CD4">
        <w:rPr>
          <w:sz w:val="20"/>
        </w:rPr>
        <w:t>the</w:t>
      </w:r>
      <w:r w:rsidRPr="000F7CD4">
        <w:rPr>
          <w:rFonts w:hint="eastAsia"/>
          <w:sz w:val="20"/>
        </w:rPr>
        <w:t xml:space="preserve"> system with the joystick or the keyboard input.</w:t>
      </w:r>
    </w:p>
    <w:p w14:paraId="753D1652" w14:textId="77777777" w:rsidR="00D12C3E" w:rsidRPr="000F7CD4" w:rsidRDefault="00D12C3E" w:rsidP="000F7CD4">
      <w:pPr>
        <w:adjustRightInd w:val="0"/>
        <w:snapToGrid w:val="0"/>
        <w:spacing w:line="260" w:lineRule="exact"/>
        <w:ind w:firstLine="200"/>
        <w:rPr>
          <w:sz w:val="20"/>
        </w:rPr>
      </w:pPr>
    </w:p>
    <w:p w14:paraId="438E3DA7" w14:textId="77777777" w:rsidR="00900B4D" w:rsidRDefault="00D12C3E" w:rsidP="00D12C3E">
      <w:pPr>
        <w:pStyle w:val="2"/>
        <w:spacing w:beforeLines="0" w:afterLines="0" w:line="260" w:lineRule="exact"/>
        <w:rPr>
          <w:caps w:val="0"/>
          <w:sz w:val="24"/>
          <w:szCs w:val="24"/>
        </w:rPr>
      </w:pPr>
      <w:r>
        <w:rPr>
          <w:caps w:val="0"/>
          <w:sz w:val="24"/>
          <w:szCs w:val="24"/>
        </w:rPr>
        <w:t xml:space="preserve">3  </w:t>
      </w:r>
      <w:r w:rsidRPr="00D12C3E">
        <w:rPr>
          <w:caps w:val="0"/>
          <w:sz w:val="24"/>
          <w:szCs w:val="24"/>
        </w:rPr>
        <w:t xml:space="preserve">Design </w:t>
      </w:r>
      <w:r>
        <w:rPr>
          <w:caps w:val="0"/>
          <w:sz w:val="24"/>
          <w:szCs w:val="24"/>
        </w:rPr>
        <w:t>o</w:t>
      </w:r>
      <w:r w:rsidRPr="00D12C3E">
        <w:rPr>
          <w:caps w:val="0"/>
          <w:sz w:val="24"/>
          <w:szCs w:val="24"/>
        </w:rPr>
        <w:t xml:space="preserve">f </w:t>
      </w:r>
      <w:r>
        <w:rPr>
          <w:caps w:val="0"/>
          <w:sz w:val="24"/>
          <w:szCs w:val="24"/>
        </w:rPr>
        <w:t>t</w:t>
      </w:r>
      <w:r w:rsidRPr="00D12C3E">
        <w:rPr>
          <w:caps w:val="0"/>
          <w:sz w:val="24"/>
          <w:szCs w:val="24"/>
        </w:rPr>
        <w:t>he Exoskeleton Arm</w:t>
      </w:r>
    </w:p>
    <w:p w14:paraId="42DFFEDE" w14:textId="77777777" w:rsidR="00D12C3E" w:rsidRPr="00D12C3E" w:rsidRDefault="00D12C3E" w:rsidP="00D12C3E">
      <w:pPr>
        <w:pStyle w:val="a0"/>
      </w:pPr>
    </w:p>
    <w:p w14:paraId="26416444" w14:textId="701999FB" w:rsidR="00900B4D" w:rsidRDefault="001F02C8" w:rsidP="00FD6D20">
      <w:pPr>
        <w:topLinePunct/>
        <w:adjustRightInd w:val="0"/>
        <w:snapToGrid w:val="0"/>
        <w:spacing w:line="260" w:lineRule="exact"/>
        <w:rPr>
          <w:sz w:val="20"/>
        </w:rPr>
      </w:pPr>
      <w:r>
        <w:rPr>
          <w:noProof/>
          <w:sz w:val="20"/>
        </w:rPr>
        <mc:AlternateContent>
          <mc:Choice Requires="wps">
            <w:drawing>
              <wp:anchor distT="0" distB="0" distL="114300" distR="114300" simplePos="0" relativeHeight="251656704" behindDoc="0" locked="0" layoutInCell="1" allowOverlap="1" wp14:anchorId="78B86F94" wp14:editId="77AE2DA2">
                <wp:simplePos x="0" y="0"/>
                <wp:positionH relativeFrom="column">
                  <wp:posOffset>5029200</wp:posOffset>
                </wp:positionH>
                <wp:positionV relativeFrom="paragraph">
                  <wp:posOffset>-8385810</wp:posOffset>
                </wp:positionV>
                <wp:extent cx="1143000" cy="247650"/>
                <wp:effectExtent l="11430" t="15875" r="17145" b="155575"/>
                <wp:wrapNone/>
                <wp:docPr id="7" name="AutoShape 3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wedgeRoundRectCallout">
                          <a:avLst>
                            <a:gd name="adj1" fmla="val -42444"/>
                            <a:gd name="adj2" fmla="val 98718"/>
                            <a:gd name="adj3" fmla="val 16667"/>
                          </a:avLst>
                        </a:prstGeom>
                        <a:solidFill>
                          <a:srgbClr val="FFFFFF"/>
                        </a:solidFill>
                        <a:ln w="22225">
                          <a:solidFill>
                            <a:srgbClr val="FF0000"/>
                          </a:solidFill>
                          <a:miter lim="800000"/>
                          <a:headEnd/>
                          <a:tailEnd/>
                        </a:ln>
                      </wps:spPr>
                      <wps:txbx>
                        <w:txbxContent>
                          <w:p w14:paraId="7A1A00EC" w14:textId="77777777" w:rsidR="00E34216" w:rsidRPr="00840586" w:rsidRDefault="00E34216" w:rsidP="00783B36">
                            <w:pPr>
                              <w:spacing w:line="200" w:lineRule="exact"/>
                              <w:ind w:leftChars="-50" w:left="-90" w:rightChars="-66" w:right="-119"/>
                              <w:rPr>
                                <w:szCs w:val="18"/>
                              </w:rPr>
                            </w:pPr>
                            <w:r w:rsidRPr="00840586">
                              <w:rPr>
                                <w:rFonts w:hint="eastAsia"/>
                                <w:szCs w:val="18"/>
                              </w:rPr>
                              <w:t>二级标题字号</w:t>
                            </w:r>
                            <w:smartTag w:uri="urn:schemas-microsoft-com:office:smarttags" w:element="chmetcnv">
                              <w:smartTagPr>
                                <w:attr w:name="TCSC" w:val="0"/>
                                <w:attr w:name="NumberType" w:val="1"/>
                                <w:attr w:name="Negative" w:val="False"/>
                                <w:attr w:name="HasSpace" w:val="False"/>
                                <w:attr w:name="SourceValue" w:val="10"/>
                                <w:attr w:name="UnitName" w:val="磅"/>
                              </w:smartTagPr>
                              <w:r w:rsidRPr="00840586">
                                <w:rPr>
                                  <w:rFonts w:hint="eastAsia"/>
                                  <w:szCs w:val="18"/>
                                </w:rPr>
                                <w:t>10</w:t>
                              </w:r>
                              <w:r w:rsidRPr="00840586">
                                <w:rPr>
                                  <w:rFonts w:hint="eastAsia"/>
                                  <w:szCs w:val="18"/>
                                </w:rPr>
                                <w:t>磅</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86F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07" o:spid="_x0000_s1026" type="#_x0000_t62" style="position:absolute;left:0;text-align:left;margin-left:396pt;margin-top:-660.3pt;width:90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" adj="1632,32123" strokecolor="red" strokeweight="1.75pt">
                <v:textbox>
                  <w:txbxContent>
                    <w:p w14:paraId="7A1A00EC" w14:textId="77777777" w:rsidR="00E34216" w:rsidRPr="00840586" w:rsidRDefault="00E34216" w:rsidP="00783B36">
                      <w:pPr>
                        <w:spacing w:line="200" w:lineRule="exact"/>
                        <w:ind w:leftChars="-50" w:left="-90" w:rightChars="-66" w:right="-119"/>
                        <w:rPr>
                          <w:szCs w:val="18"/>
                        </w:rPr>
                      </w:pPr>
                      <w:r w:rsidRPr="00840586">
                        <w:rPr>
                          <w:rFonts w:hint="eastAsia"/>
                          <w:szCs w:val="18"/>
                        </w:rPr>
                        <w:t>二级标题字号</w:t>
                      </w:r>
                      <w:smartTag w:uri="urn:schemas-microsoft-com:office:smarttags" w:element="chmetcnv">
                        <w:smartTagPr>
                          <w:attr w:name="TCSC" w:val="0"/>
                          <w:attr w:name="NumberType" w:val="1"/>
                          <w:attr w:name="Negative" w:val="False"/>
                          <w:attr w:name="HasSpace" w:val="False"/>
                          <w:attr w:name="SourceValue" w:val="10"/>
                          <w:attr w:name="UnitName" w:val="磅"/>
                        </w:smartTagPr>
                        <w:r w:rsidRPr="00840586">
                          <w:rPr>
                            <w:rFonts w:hint="eastAsia"/>
                            <w:szCs w:val="18"/>
                          </w:rPr>
                          <w:t>10</w:t>
                        </w:r>
                        <w:r w:rsidRPr="00840586">
                          <w:rPr>
                            <w:rFonts w:hint="eastAsia"/>
                            <w:szCs w:val="18"/>
                          </w:rPr>
                          <w:t>磅</w:t>
                        </w:r>
                      </w:smartTag>
                    </w:p>
                  </w:txbxContent>
                </v:textbox>
              </v:shape>
            </w:pict>
          </mc:Fallback>
        </mc:AlternateContent>
      </w:r>
      <w:r w:rsidR="00900B4D" w:rsidRPr="000F7CD4">
        <w:rPr>
          <w:sz w:val="20"/>
        </w:rPr>
        <w:t>What we desire is an arm exoskeleton which is capable of</w:t>
      </w:r>
      <w:r w:rsidR="00900B4D" w:rsidRPr="000F7CD4">
        <w:rPr>
          <w:rFonts w:hint="eastAsia"/>
          <w:sz w:val="20"/>
        </w:rPr>
        <w:t xml:space="preserve"> </w:t>
      </w:r>
      <w:r w:rsidR="00900B4D" w:rsidRPr="000F7CD4">
        <w:rPr>
          <w:sz w:val="20"/>
        </w:rPr>
        <w:t xml:space="preserve">following motions of the human </w:t>
      </w:r>
      <w:r w:rsidR="00900B4D" w:rsidRPr="000F7CD4">
        <w:rPr>
          <w:rFonts w:hint="eastAsia"/>
          <w:sz w:val="20"/>
        </w:rPr>
        <w:t>upper-limb</w:t>
      </w:r>
      <w:r w:rsidR="00900B4D" w:rsidRPr="000F7CD4">
        <w:rPr>
          <w:sz w:val="20"/>
        </w:rPr>
        <w:t xml:space="preserve"> accurately and supplying</w:t>
      </w:r>
      <w:r w:rsidR="00900B4D" w:rsidRPr="000F7CD4">
        <w:rPr>
          <w:rFonts w:hint="eastAsia"/>
          <w:sz w:val="20"/>
        </w:rPr>
        <w:t xml:space="preserve"> </w:t>
      </w:r>
      <w:r w:rsidR="00900B4D" w:rsidRPr="000F7CD4">
        <w:rPr>
          <w:sz w:val="20"/>
        </w:rPr>
        <w:t xml:space="preserve">the human </w:t>
      </w:r>
      <w:r w:rsidR="00900B4D" w:rsidRPr="000F7CD4">
        <w:rPr>
          <w:rFonts w:hint="eastAsia"/>
          <w:sz w:val="20"/>
        </w:rPr>
        <w:t>upper-limb</w:t>
      </w:r>
      <w:r w:rsidR="00900B4D" w:rsidRPr="000F7CD4">
        <w:rPr>
          <w:sz w:val="20"/>
        </w:rPr>
        <w:t xml:space="preserve"> with proper force feedback if needed. In order</w:t>
      </w:r>
      <w:r w:rsidR="00900B4D" w:rsidRPr="000F7CD4">
        <w:rPr>
          <w:rFonts w:hint="eastAsia"/>
          <w:sz w:val="20"/>
        </w:rPr>
        <w:t xml:space="preserve"> </w:t>
      </w:r>
      <w:r w:rsidR="00900B4D" w:rsidRPr="000F7CD4">
        <w:rPr>
          <w:sz w:val="20"/>
        </w:rPr>
        <w:t>to achieve an ideal controlling performance, we have to examine the structure of the</w:t>
      </w:r>
      <w:r w:rsidR="00900B4D" w:rsidRPr="000F7CD4">
        <w:rPr>
          <w:rFonts w:hint="eastAsia"/>
          <w:sz w:val="20"/>
        </w:rPr>
        <w:t xml:space="preserve"> </w:t>
      </w:r>
      <w:r w:rsidR="00900B4D" w:rsidRPr="000F7CD4">
        <w:rPr>
          <w:sz w:val="20"/>
        </w:rPr>
        <w:t xml:space="preserve">human </w:t>
      </w:r>
      <w:r w:rsidR="00900B4D" w:rsidRPr="000F7CD4">
        <w:rPr>
          <w:rFonts w:hint="eastAsia"/>
          <w:sz w:val="20"/>
        </w:rPr>
        <w:t>upper-limb</w:t>
      </w:r>
      <w:r w:rsidR="00900B4D" w:rsidRPr="000F7CD4">
        <w:rPr>
          <w:sz w:val="20"/>
        </w:rPr>
        <w:t>.</w:t>
      </w:r>
    </w:p>
    <w:p w14:paraId="35B04179" w14:textId="77777777" w:rsidR="001844C6" w:rsidRDefault="001844C6" w:rsidP="000F7CD4">
      <w:pPr>
        <w:topLinePunct/>
        <w:adjustRightInd w:val="0"/>
        <w:snapToGrid w:val="0"/>
        <w:spacing w:line="260" w:lineRule="exact"/>
        <w:ind w:firstLine="200"/>
        <w:rPr>
          <w:sz w:val="20"/>
        </w:rPr>
      </w:pPr>
    </w:p>
    <w:p w14:paraId="45CC7E59" w14:textId="77777777" w:rsidR="00900B4D" w:rsidRPr="000F7CD4" w:rsidRDefault="000E0E51" w:rsidP="000E0E51">
      <w:pPr>
        <w:pStyle w:val="3"/>
        <w:spacing w:beforeLines="0" w:line="260" w:lineRule="exact"/>
        <w:rPr>
          <w:sz w:val="20"/>
        </w:rPr>
      </w:pPr>
      <w:r>
        <w:rPr>
          <w:sz w:val="20"/>
        </w:rPr>
        <w:t>3</w:t>
      </w:r>
      <w:r w:rsidR="00900B4D" w:rsidRPr="000F7CD4">
        <w:rPr>
          <w:sz w:val="20"/>
        </w:rPr>
        <w:t>.1  Anatomy</w:t>
      </w:r>
      <w:r w:rsidR="00900B4D" w:rsidRPr="000F7CD4">
        <w:rPr>
          <w:rFonts w:hint="eastAsia"/>
          <w:sz w:val="20"/>
        </w:rPr>
        <w:t xml:space="preserve"> of</w:t>
      </w:r>
      <w:r w:rsidR="00FD6D20" w:rsidRPr="000F7CD4">
        <w:rPr>
          <w:sz w:val="20"/>
        </w:rPr>
        <w:t xml:space="preserve"> Human Upper-limb</w:t>
      </w:r>
    </w:p>
    <w:p w14:paraId="5117E96F" w14:textId="77777777" w:rsidR="00A61135" w:rsidRPr="00A61135" w:rsidRDefault="00A61135" w:rsidP="00DB3A4E">
      <w:pPr>
        <w:topLinePunct/>
        <w:adjustRightInd w:val="0"/>
        <w:snapToGrid w:val="0"/>
        <w:spacing w:beforeLines="50" w:before="156" w:line="260" w:lineRule="exact"/>
        <w:rPr>
          <w:i/>
          <w:sz w:val="20"/>
        </w:rPr>
      </w:pPr>
      <w:smartTag w:uri="urn:schemas-microsoft-com:office:smarttags" w:element="chsdate">
        <w:smartTagPr>
          <w:attr w:name="Year" w:val="1899"/>
          <w:attr w:name="Month" w:val="12"/>
          <w:attr w:name="Day" w:val="30"/>
          <w:attr w:name="IsLunarDate" w:val="False"/>
          <w:attr w:name="IsROCDate" w:val="False"/>
        </w:smartTagPr>
        <w:r>
          <w:rPr>
            <w:rFonts w:hint="eastAsia"/>
            <w:i/>
            <w:sz w:val="20"/>
          </w:rPr>
          <w:t>3.1.1</w:t>
        </w:r>
      </w:smartTag>
      <w:r>
        <w:rPr>
          <w:rFonts w:hint="eastAsia"/>
          <w:i/>
          <w:sz w:val="20"/>
        </w:rPr>
        <w:t xml:space="preserve">  </w:t>
      </w:r>
      <w:r w:rsidR="00356425">
        <w:rPr>
          <w:rFonts w:hint="eastAsia"/>
          <w:i/>
          <w:sz w:val="20"/>
        </w:rPr>
        <w:t xml:space="preserve">One Apple and Two Banana </w:t>
      </w:r>
    </w:p>
    <w:p w14:paraId="1D631DA5" w14:textId="77777777" w:rsidR="00900B4D" w:rsidRPr="000F7CD4" w:rsidRDefault="00900B4D" w:rsidP="00FD6D20">
      <w:pPr>
        <w:topLinePunct/>
        <w:adjustRightInd w:val="0"/>
        <w:snapToGrid w:val="0"/>
        <w:spacing w:line="260" w:lineRule="exact"/>
        <w:rPr>
          <w:sz w:val="20"/>
        </w:rPr>
      </w:pPr>
      <w:r w:rsidRPr="000F7CD4">
        <w:rPr>
          <w:sz w:val="20"/>
        </w:rPr>
        <w:t xml:space="preserve">Recently, various models of the human </w:t>
      </w:r>
      <w:r w:rsidRPr="000F7CD4">
        <w:rPr>
          <w:rFonts w:hint="eastAsia"/>
          <w:sz w:val="20"/>
        </w:rPr>
        <w:t>upper-limb anatomy</w:t>
      </w:r>
      <w:r w:rsidRPr="000F7CD4">
        <w:rPr>
          <w:sz w:val="20"/>
        </w:rPr>
        <w:t xml:space="preserve"> have been</w:t>
      </w:r>
      <w:r w:rsidRPr="000F7CD4">
        <w:rPr>
          <w:rFonts w:hint="eastAsia"/>
          <w:sz w:val="20"/>
        </w:rPr>
        <w:t xml:space="preserve"> </w:t>
      </w:r>
      <w:r w:rsidRPr="000F7CD4">
        <w:rPr>
          <w:sz w:val="20"/>
        </w:rPr>
        <w:t xml:space="preserve">derived. </w:t>
      </w:r>
      <w:r w:rsidRPr="000F7CD4">
        <w:rPr>
          <w:rFonts w:hint="eastAsia"/>
          <w:sz w:val="20"/>
        </w:rPr>
        <w:t>The b</w:t>
      </w:r>
      <w:r w:rsidRPr="000F7CD4">
        <w:rPr>
          <w:sz w:val="20"/>
        </w:rPr>
        <w:t>iomechanical models of</w:t>
      </w:r>
      <w:r w:rsidRPr="000F7CD4">
        <w:rPr>
          <w:rFonts w:hint="eastAsia"/>
          <w:sz w:val="20"/>
        </w:rPr>
        <w:t xml:space="preserve"> </w:t>
      </w:r>
      <w:r w:rsidRPr="000F7CD4">
        <w:rPr>
          <w:sz w:val="20"/>
        </w:rPr>
        <w:t>the arm that stand for precise anatomical models</w:t>
      </w:r>
      <w:r w:rsidRPr="000F7CD4">
        <w:rPr>
          <w:rFonts w:hint="eastAsia"/>
          <w:sz w:val="20"/>
        </w:rPr>
        <w:t xml:space="preserve"> </w:t>
      </w:r>
      <w:r w:rsidRPr="000F7CD4">
        <w:rPr>
          <w:sz w:val="20"/>
        </w:rPr>
        <w:t>including</w:t>
      </w:r>
      <w:r w:rsidRPr="000F7CD4">
        <w:rPr>
          <w:rFonts w:hint="eastAsia"/>
          <w:sz w:val="20"/>
        </w:rPr>
        <w:t xml:space="preserve"> </w:t>
      </w:r>
      <w:r w:rsidRPr="000F7CD4">
        <w:rPr>
          <w:sz w:val="20"/>
        </w:rPr>
        <w:t>muscles, tendons and bones are too complex to be utilized in</w:t>
      </w:r>
      <w:r w:rsidRPr="000F7CD4">
        <w:rPr>
          <w:rFonts w:hint="eastAsia"/>
          <w:sz w:val="20"/>
        </w:rPr>
        <w:t xml:space="preserve"> </w:t>
      </w:r>
      <w:r w:rsidRPr="000F7CD4">
        <w:rPr>
          <w:sz w:val="20"/>
        </w:rPr>
        <w:t>mechanical design of an anthropomorphic robot arm</w:t>
      </w:r>
      <w:r w:rsidRPr="000F7CD4">
        <w:rPr>
          <w:rFonts w:hint="eastAsia"/>
          <w:sz w:val="20"/>
        </w:rPr>
        <w:t xml:space="preserve">. </w:t>
      </w:r>
      <w:r w:rsidRPr="000F7CD4">
        <w:rPr>
          <w:sz w:val="20"/>
        </w:rPr>
        <w:t>From</w:t>
      </w:r>
      <w:r w:rsidRPr="000F7CD4">
        <w:rPr>
          <w:rFonts w:hint="eastAsia"/>
          <w:sz w:val="20"/>
        </w:rPr>
        <w:t xml:space="preserve"> </w:t>
      </w:r>
      <w:r w:rsidRPr="000F7CD4">
        <w:rPr>
          <w:sz w:val="20"/>
        </w:rPr>
        <w:t>the</w:t>
      </w:r>
      <w:r w:rsidRPr="000F7CD4">
        <w:rPr>
          <w:rFonts w:hint="eastAsia"/>
          <w:sz w:val="20"/>
        </w:rPr>
        <w:t xml:space="preserve"> view of </w:t>
      </w:r>
      <w:r w:rsidRPr="000F7CD4">
        <w:rPr>
          <w:sz w:val="20"/>
        </w:rPr>
        <w:t>the</w:t>
      </w:r>
      <w:r w:rsidRPr="000F7CD4">
        <w:rPr>
          <w:rFonts w:hint="eastAsia"/>
          <w:sz w:val="20"/>
        </w:rPr>
        <w:t xml:space="preserve"> mechanism</w:t>
      </w:r>
      <w:r w:rsidRPr="000F7CD4">
        <w:rPr>
          <w:sz w:val="20"/>
        </w:rPr>
        <w:t>, we should set up a more</w:t>
      </w:r>
      <w:r w:rsidRPr="000F7CD4">
        <w:rPr>
          <w:rFonts w:hint="eastAsia"/>
          <w:sz w:val="20"/>
        </w:rPr>
        <w:t xml:space="preserve"> </w:t>
      </w:r>
      <w:r w:rsidRPr="000F7CD4">
        <w:rPr>
          <w:sz w:val="20"/>
        </w:rPr>
        <w:t>practi</w:t>
      </w:r>
      <w:r w:rsidRPr="000F7CD4">
        <w:rPr>
          <w:rFonts w:hint="eastAsia"/>
          <w:sz w:val="20"/>
        </w:rPr>
        <w:t>ca</w:t>
      </w:r>
      <w:r w:rsidRPr="000F7CD4">
        <w:rPr>
          <w:sz w:val="20"/>
        </w:rPr>
        <w:t>ble</w:t>
      </w:r>
      <w:r w:rsidRPr="000F7CD4">
        <w:rPr>
          <w:rFonts w:hint="eastAsia"/>
          <w:sz w:val="20"/>
        </w:rPr>
        <w:t xml:space="preserve"> </w:t>
      </w:r>
      <w:r w:rsidRPr="000F7CD4">
        <w:rPr>
          <w:sz w:val="20"/>
        </w:rPr>
        <w:t>model</w:t>
      </w:r>
      <w:r w:rsidRPr="000F7CD4">
        <w:rPr>
          <w:rFonts w:hint="eastAsia"/>
          <w:sz w:val="20"/>
        </w:rPr>
        <w:t xml:space="preserve"> for easy and effective realization. </w:t>
      </w:r>
    </w:p>
    <w:p w14:paraId="7E750001" w14:textId="77777777" w:rsidR="00900B4D" w:rsidRDefault="00E25729" w:rsidP="000F7CD4">
      <w:pPr>
        <w:topLinePunct/>
        <w:adjustRightInd w:val="0"/>
        <w:snapToGrid w:val="0"/>
        <w:spacing w:line="260" w:lineRule="exact"/>
        <w:ind w:firstLine="200"/>
        <w:rPr>
          <w:kern w:val="0"/>
          <w:sz w:val="20"/>
        </w:rPr>
      </w:pPr>
      <w:r>
        <w:rPr>
          <w:rFonts w:hint="eastAsia"/>
          <w:sz w:val="20"/>
        </w:rPr>
        <w:t>Figure</w:t>
      </w:r>
      <w:r w:rsidR="00900B4D" w:rsidRPr="000F7CD4">
        <w:rPr>
          <w:sz w:val="20"/>
        </w:rPr>
        <w:t xml:space="preserve"> </w:t>
      </w:r>
      <w:r w:rsidR="00900B4D" w:rsidRPr="000F7CD4">
        <w:rPr>
          <w:rFonts w:hint="eastAsia"/>
          <w:sz w:val="20"/>
        </w:rPr>
        <w:t>2 introduces the configuration of human upper-limb and its equivalent mechanical model, which is a 7-DOF structure, including 3 degrees of freedom for shoulder (flexion/extension, abduction/adduction and rotation), 1 degree of freedom for elbow (flexion/extension) and 3 degrees of freedom for wrist (flexion/ extension, abduction/adduction and rotation)</w:t>
      </w:r>
      <w:r w:rsidR="00356425">
        <w:rPr>
          <w:rFonts w:hint="eastAsia"/>
          <w:sz w:val="20"/>
        </w:rPr>
        <w:t xml:space="preserve"> </w:t>
      </w:r>
      <w:r w:rsidR="00900B4D" w:rsidRPr="00356425">
        <w:rPr>
          <w:rFonts w:hint="eastAsia"/>
          <w:sz w:val="20"/>
        </w:rPr>
        <w:t>[18]</w:t>
      </w:r>
      <w:r w:rsidR="00900B4D" w:rsidRPr="000F7CD4">
        <w:rPr>
          <w:rFonts w:hint="eastAsia"/>
          <w:sz w:val="20"/>
        </w:rPr>
        <w:t>. T</w:t>
      </w:r>
      <w:r w:rsidR="00900B4D" w:rsidRPr="000F7CD4">
        <w:rPr>
          <w:sz w:val="20"/>
        </w:rPr>
        <w:t>he details about the motion characteristics of these skeletal joints</w:t>
      </w:r>
      <w:r w:rsidR="00900B4D" w:rsidRPr="000F7CD4">
        <w:rPr>
          <w:rFonts w:hint="eastAsia"/>
          <w:sz w:val="20"/>
        </w:rPr>
        <w:t xml:space="preserve"> can be obtained in Refs.</w:t>
      </w:r>
      <w:r w:rsidR="00900B4D" w:rsidRPr="000F7CD4">
        <w:rPr>
          <w:sz w:val="20"/>
        </w:rPr>
        <w:t xml:space="preserve"> </w:t>
      </w:r>
      <w:r w:rsidR="00900B4D" w:rsidRPr="000F7CD4">
        <w:rPr>
          <w:rFonts w:hint="eastAsia"/>
          <w:sz w:val="20"/>
        </w:rPr>
        <w:t>[18</w:t>
      </w:r>
      <w:r w:rsidR="00900B4D" w:rsidRPr="000F7CD4">
        <w:rPr>
          <w:rFonts w:ascii="宋体" w:hAnsi="宋体" w:hint="eastAsia"/>
          <w:sz w:val="20"/>
        </w:rPr>
        <w:t>-</w:t>
      </w:r>
      <w:r w:rsidR="00900B4D" w:rsidRPr="000F7CD4">
        <w:rPr>
          <w:rFonts w:hint="eastAsia"/>
          <w:sz w:val="20"/>
        </w:rPr>
        <w:t>20]</w:t>
      </w:r>
      <w:r w:rsidR="00900B4D" w:rsidRPr="000F7CD4">
        <w:rPr>
          <w:sz w:val="20"/>
        </w:rPr>
        <w:t>.</w:t>
      </w:r>
      <w:r w:rsidR="00900B4D" w:rsidRPr="000F7CD4">
        <w:rPr>
          <w:rFonts w:hint="eastAsia"/>
          <w:sz w:val="20"/>
        </w:rPr>
        <w:t xml:space="preserve"> Compared to the mechanical model, the shoulder and wrist can be considered as spherical joints and the elbow as a revolution joint.</w:t>
      </w:r>
      <w:r w:rsidR="00900B4D" w:rsidRPr="000F7CD4">
        <w:rPr>
          <w:sz w:val="20"/>
        </w:rPr>
        <w:t xml:space="preserve"> </w:t>
      </w:r>
      <w:r w:rsidR="00900B4D" w:rsidRPr="000F7CD4">
        <w:rPr>
          <w:rFonts w:hint="eastAsia"/>
          <w:sz w:val="20"/>
        </w:rPr>
        <w:t>It</w:t>
      </w:r>
      <w:r w:rsidR="00900B4D" w:rsidRPr="000F7CD4">
        <w:rPr>
          <w:sz w:val="20"/>
        </w:rPr>
        <w:t xml:space="preserve"> </w:t>
      </w:r>
      <w:r w:rsidR="00900B4D" w:rsidRPr="000F7CD4">
        <w:rPr>
          <w:rFonts w:hint="eastAsia"/>
          <w:sz w:val="20"/>
        </w:rPr>
        <w:t xml:space="preserve">is </w:t>
      </w:r>
      <w:r w:rsidR="00900B4D" w:rsidRPr="000F7CD4">
        <w:rPr>
          <w:sz w:val="20"/>
        </w:rPr>
        <w:t>a good</w:t>
      </w:r>
      <w:r w:rsidR="00900B4D" w:rsidRPr="000F7CD4">
        <w:rPr>
          <w:rFonts w:hint="eastAsia"/>
          <w:sz w:val="20"/>
        </w:rPr>
        <w:t xml:space="preserve"> </w:t>
      </w:r>
      <w:r w:rsidR="00900B4D" w:rsidRPr="000F7CD4">
        <w:rPr>
          <w:sz w:val="20"/>
        </w:rPr>
        <w:t>approximat</w:t>
      </w:r>
      <w:r w:rsidR="00900B4D" w:rsidRPr="000F7CD4">
        <w:rPr>
          <w:rFonts w:hint="eastAsia"/>
          <w:sz w:val="20"/>
        </w:rPr>
        <w:t xml:space="preserve">e </w:t>
      </w:r>
      <w:r w:rsidR="00900B4D" w:rsidRPr="000F7CD4">
        <w:rPr>
          <w:sz w:val="20"/>
        </w:rPr>
        <w:t xml:space="preserve">model </w:t>
      </w:r>
      <w:r w:rsidR="00900B4D" w:rsidRPr="000F7CD4">
        <w:rPr>
          <w:rFonts w:hint="eastAsia"/>
          <w:sz w:val="20"/>
        </w:rPr>
        <w:t>for</w:t>
      </w:r>
      <w:r w:rsidR="00900B4D" w:rsidRPr="000F7CD4">
        <w:rPr>
          <w:sz w:val="20"/>
        </w:rPr>
        <w:t xml:space="preserve"> the human arm</w:t>
      </w:r>
      <w:r w:rsidR="00900B4D" w:rsidRPr="000F7CD4">
        <w:rPr>
          <w:rFonts w:hint="eastAsia"/>
          <w:sz w:val="20"/>
        </w:rPr>
        <w:t>,</w:t>
      </w:r>
      <w:r w:rsidR="00900B4D" w:rsidRPr="000F7CD4">
        <w:rPr>
          <w:sz w:val="20"/>
        </w:rPr>
        <w:t xml:space="preserve"> </w:t>
      </w:r>
      <w:r w:rsidR="00900B4D" w:rsidRPr="000F7CD4">
        <w:rPr>
          <w:rFonts w:hint="eastAsia"/>
          <w:sz w:val="20"/>
        </w:rPr>
        <w:t xml:space="preserve">and </w:t>
      </w:r>
      <w:r w:rsidR="00900B4D" w:rsidRPr="000F7CD4">
        <w:rPr>
          <w:sz w:val="20"/>
        </w:rPr>
        <w:t>the</w:t>
      </w:r>
      <w:r w:rsidR="00900B4D" w:rsidRPr="000F7CD4">
        <w:rPr>
          <w:rFonts w:hint="eastAsia"/>
          <w:sz w:val="20"/>
        </w:rPr>
        <w:t xml:space="preserve"> </w:t>
      </w:r>
      <w:r w:rsidR="00900B4D" w:rsidRPr="000F7CD4">
        <w:rPr>
          <w:sz w:val="20"/>
        </w:rPr>
        <w:t xml:space="preserve">base for the design and construction of </w:t>
      </w:r>
      <w:r w:rsidR="00900B4D" w:rsidRPr="000F7CD4">
        <w:rPr>
          <w:rFonts w:hint="eastAsia"/>
          <w:sz w:val="20"/>
        </w:rPr>
        <w:t>e</w:t>
      </w:r>
      <w:r w:rsidR="00900B4D" w:rsidRPr="000F7CD4">
        <w:rPr>
          <w:sz w:val="20"/>
        </w:rPr>
        <w:t>xoskeleton</w:t>
      </w:r>
      <w:r w:rsidR="00900B4D" w:rsidRPr="000F7CD4">
        <w:rPr>
          <w:rFonts w:hint="eastAsia"/>
          <w:sz w:val="20"/>
        </w:rPr>
        <w:t xml:space="preserve"> a</w:t>
      </w:r>
      <w:r w:rsidR="00900B4D" w:rsidRPr="000F7CD4">
        <w:rPr>
          <w:sz w:val="20"/>
        </w:rPr>
        <w:t>rm</w:t>
      </w:r>
      <w:r w:rsidR="00900B4D" w:rsidRPr="000F7CD4">
        <w:rPr>
          <w:rFonts w:hint="eastAsia"/>
          <w:sz w:val="20"/>
        </w:rPr>
        <w:t>-ZJUESA</w:t>
      </w:r>
      <w:r w:rsidR="00900B4D" w:rsidRPr="000F7CD4">
        <w:rPr>
          <w:sz w:val="20"/>
        </w:rPr>
        <w:t>.</w:t>
      </w:r>
      <w:r w:rsidR="00900B4D" w:rsidRPr="000F7CD4">
        <w:rPr>
          <w:rFonts w:hint="eastAsia"/>
          <w:kern w:val="0"/>
          <w:sz w:val="20"/>
        </w:rPr>
        <w:t xml:space="preserve"> </w:t>
      </w:r>
    </w:p>
    <w:p w14:paraId="698E27FD" w14:textId="77777777" w:rsidR="000E0E51" w:rsidRPr="000F7CD4" w:rsidRDefault="000E0E51" w:rsidP="000F7CD4">
      <w:pPr>
        <w:topLinePunct/>
        <w:adjustRightInd w:val="0"/>
        <w:snapToGrid w:val="0"/>
        <w:spacing w:line="260" w:lineRule="exact"/>
        <w:ind w:firstLine="200"/>
        <w:rPr>
          <w:sz w:val="20"/>
        </w:rPr>
      </w:pPr>
    </w:p>
    <w:p w14:paraId="0DA0F80B" w14:textId="77777777" w:rsidR="00900B4D" w:rsidRPr="000F7CD4" w:rsidRDefault="00C97478" w:rsidP="000E0E51">
      <w:pPr>
        <w:pStyle w:val="a9"/>
        <w:spacing w:beforeLines="0" w:line="240" w:lineRule="auto"/>
        <w:rPr>
          <w:sz w:val="20"/>
        </w:rPr>
      </w:pPr>
      <w:r>
        <w:rPr>
          <w:noProof/>
          <w:sz w:val="20"/>
          <w:lang w:eastAsia="zh-CN"/>
        </w:rPr>
        <w:lastRenderedPageBreak/>
        <w:drawing>
          <wp:inline distT="0" distB="0" distL="0" distR="0" wp14:anchorId="569D6BE9" wp14:editId="7041C041">
            <wp:extent cx="2827655" cy="1591945"/>
            <wp:effectExtent l="19050" t="0" r="0" b="0"/>
            <wp:docPr id="2" name="图片 2"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1 拷贝"/>
                    <pic:cNvPicPr>
                      <a:picLocks noChangeAspect="1" noChangeArrowheads="1"/>
                    </pic:cNvPicPr>
                  </pic:nvPicPr>
                  <pic:blipFill>
                    <a:blip r:embed="rId16"/>
                    <a:srcRect/>
                    <a:stretch>
                      <a:fillRect/>
                    </a:stretch>
                  </pic:blipFill>
                  <pic:spPr bwMode="auto">
                    <a:xfrm>
                      <a:off x="0" y="0"/>
                      <a:ext cx="2827655" cy="1591945"/>
                    </a:xfrm>
                    <a:prstGeom prst="rect">
                      <a:avLst/>
                    </a:prstGeom>
                    <a:noFill/>
                    <a:ln w="9525">
                      <a:noFill/>
                      <a:miter lim="800000"/>
                      <a:headEnd/>
                      <a:tailEnd/>
                    </a:ln>
                  </pic:spPr>
                </pic:pic>
              </a:graphicData>
            </a:graphic>
          </wp:inline>
        </w:drawing>
      </w:r>
    </w:p>
    <w:p w14:paraId="73587D62" w14:textId="77777777" w:rsidR="00900B4D" w:rsidRPr="0029368E" w:rsidRDefault="00E25729" w:rsidP="00DB3A4E">
      <w:pPr>
        <w:pStyle w:val="aff1"/>
        <w:spacing w:beforeLines="30" w:before="93" w:afterLines="0" w:line="220" w:lineRule="exact"/>
        <w:rPr>
          <w:sz w:val="18"/>
          <w:szCs w:val="18"/>
        </w:rPr>
      </w:pPr>
      <w:r>
        <w:rPr>
          <w:rFonts w:hint="eastAsia"/>
          <w:sz w:val="18"/>
          <w:szCs w:val="18"/>
        </w:rPr>
        <w:t>Figure</w:t>
      </w:r>
      <w:r w:rsidR="00900B4D" w:rsidRPr="0029368E">
        <w:rPr>
          <w:sz w:val="18"/>
          <w:szCs w:val="18"/>
        </w:rPr>
        <w:t xml:space="preserve"> </w:t>
      </w:r>
      <w:r w:rsidR="00900B4D" w:rsidRPr="0029368E">
        <w:rPr>
          <w:rFonts w:hint="eastAsia"/>
          <w:sz w:val="18"/>
          <w:szCs w:val="18"/>
        </w:rPr>
        <w:t>2  Configuration of human upper limb</w:t>
      </w:r>
      <w:r w:rsidR="00A23A3C">
        <w:rPr>
          <w:sz w:val="18"/>
          <w:szCs w:val="18"/>
        </w:rPr>
        <w:t xml:space="preserve"> </w:t>
      </w:r>
      <w:r w:rsidR="00A23A3C">
        <w:rPr>
          <w:sz w:val="18"/>
          <w:szCs w:val="18"/>
        </w:rPr>
        <w:br/>
      </w:r>
      <w:r w:rsidR="00900B4D" w:rsidRPr="0029368E">
        <w:rPr>
          <w:rFonts w:hint="eastAsia"/>
          <w:sz w:val="18"/>
          <w:szCs w:val="18"/>
        </w:rPr>
        <w:t xml:space="preserve">and its </w:t>
      </w:r>
      <w:r w:rsidR="00900B4D" w:rsidRPr="0029368E">
        <w:rPr>
          <w:sz w:val="18"/>
          <w:szCs w:val="18"/>
        </w:rPr>
        <w:t xml:space="preserve">equivalent </w:t>
      </w:r>
      <w:r w:rsidR="00900B4D" w:rsidRPr="0029368E">
        <w:rPr>
          <w:rFonts w:hint="eastAsia"/>
          <w:sz w:val="18"/>
          <w:szCs w:val="18"/>
        </w:rPr>
        <w:t>mechanical model</w:t>
      </w:r>
    </w:p>
    <w:p w14:paraId="24CF0C11" w14:textId="77777777" w:rsidR="000E0E51" w:rsidRDefault="000E0E51" w:rsidP="0029368E">
      <w:pPr>
        <w:pStyle w:val="aff1"/>
        <w:spacing w:beforeLines="0" w:afterLines="0" w:line="260" w:lineRule="exact"/>
        <w:ind w:firstLine="200"/>
        <w:jc w:val="both"/>
        <w:rPr>
          <w:sz w:val="20"/>
        </w:rPr>
      </w:pPr>
    </w:p>
    <w:p w14:paraId="360EBE92" w14:textId="77777777" w:rsidR="000E0E51" w:rsidRPr="000F7CD4" w:rsidRDefault="000E0E51" w:rsidP="0029368E">
      <w:pPr>
        <w:pStyle w:val="aff1"/>
        <w:spacing w:beforeLines="0" w:afterLines="0" w:line="260" w:lineRule="exact"/>
        <w:ind w:firstLine="200"/>
        <w:jc w:val="both"/>
        <w:rPr>
          <w:sz w:val="20"/>
        </w:rPr>
      </w:pPr>
    </w:p>
    <w:p w14:paraId="6EB1AB12" w14:textId="77777777" w:rsidR="00900B4D" w:rsidRPr="000F7CD4" w:rsidRDefault="001844C6" w:rsidP="001844C6">
      <w:pPr>
        <w:pStyle w:val="3"/>
        <w:spacing w:beforeLines="0" w:line="260" w:lineRule="exact"/>
        <w:rPr>
          <w:sz w:val="20"/>
        </w:rPr>
      </w:pPr>
      <w:r>
        <w:rPr>
          <w:sz w:val="20"/>
        </w:rPr>
        <w:t>3</w:t>
      </w:r>
      <w:r w:rsidR="00900B4D" w:rsidRPr="000F7CD4">
        <w:rPr>
          <w:rFonts w:hint="eastAsia"/>
          <w:sz w:val="20"/>
        </w:rPr>
        <w:t>.2</w:t>
      </w:r>
      <w:r w:rsidR="00900B4D" w:rsidRPr="000F7CD4">
        <w:rPr>
          <w:sz w:val="20"/>
        </w:rPr>
        <w:t xml:space="preserve"> </w:t>
      </w:r>
      <w:r w:rsidR="00900B4D" w:rsidRPr="000F7CD4">
        <w:rPr>
          <w:rFonts w:hint="eastAsia"/>
          <w:sz w:val="20"/>
        </w:rPr>
        <w:t xml:space="preserve"> Mechanism of the </w:t>
      </w:r>
      <w:r w:rsidR="00633F36">
        <w:rPr>
          <w:rFonts w:hint="eastAsia"/>
          <w:sz w:val="20"/>
        </w:rPr>
        <w:t>E</w:t>
      </w:r>
      <w:r w:rsidR="00900B4D" w:rsidRPr="000F7CD4">
        <w:rPr>
          <w:rFonts w:hint="eastAsia"/>
          <w:sz w:val="20"/>
        </w:rPr>
        <w:t xml:space="preserve">xoskeleton </w:t>
      </w:r>
      <w:r w:rsidR="00633F36">
        <w:rPr>
          <w:rFonts w:hint="eastAsia"/>
          <w:sz w:val="20"/>
        </w:rPr>
        <w:t>A</w:t>
      </w:r>
      <w:r w:rsidR="00900B4D" w:rsidRPr="000F7CD4">
        <w:rPr>
          <w:rFonts w:hint="eastAsia"/>
          <w:sz w:val="20"/>
        </w:rPr>
        <w:t>rm</w:t>
      </w:r>
    </w:p>
    <w:p w14:paraId="30FCCF0C" w14:textId="77777777" w:rsidR="00900B4D" w:rsidRPr="000F7CD4" w:rsidRDefault="00900B4D" w:rsidP="00FD6D20">
      <w:pPr>
        <w:topLinePunct/>
        <w:adjustRightInd w:val="0"/>
        <w:snapToGrid w:val="0"/>
        <w:spacing w:line="260" w:lineRule="exact"/>
        <w:rPr>
          <w:sz w:val="20"/>
        </w:rPr>
      </w:pPr>
      <w:r w:rsidRPr="000F7CD4">
        <w:rPr>
          <w:rFonts w:hint="eastAsia"/>
          <w:sz w:val="20"/>
        </w:rPr>
        <w:t xml:space="preserve">Because the goal of this device is to </w:t>
      </w:r>
      <w:r w:rsidRPr="000F7CD4">
        <w:rPr>
          <w:sz w:val="20"/>
        </w:rPr>
        <w:t>follow motions of the human arm accurately for teleop</w:t>
      </w:r>
      <w:r w:rsidRPr="000F7CD4">
        <w:rPr>
          <w:rFonts w:hint="eastAsia"/>
          <w:sz w:val="20"/>
        </w:rPr>
        <w:t>er</w:t>
      </w:r>
      <w:r w:rsidRPr="000F7CD4">
        <w:rPr>
          <w:sz w:val="20"/>
        </w:rPr>
        <w:t>ation</w:t>
      </w:r>
      <w:r w:rsidRPr="000F7CD4">
        <w:rPr>
          <w:rFonts w:hint="eastAsia"/>
          <w:sz w:val="20"/>
        </w:rPr>
        <w:t xml:space="preserve">, </w:t>
      </w:r>
      <w:r w:rsidRPr="000F7CD4">
        <w:rPr>
          <w:sz w:val="20"/>
        </w:rPr>
        <w:t>ZJUESA</w:t>
      </w:r>
      <w:r w:rsidRPr="000F7CD4">
        <w:rPr>
          <w:rFonts w:hint="eastAsia"/>
          <w:sz w:val="20"/>
        </w:rPr>
        <w:t xml:space="preserve"> ought to make the best of motion scope of the human upper-limb and limit it as little as possible. A flexible structure with the same or similar configuration of human upper-limb is an ideal choice. Based on the anatomy of human upper-limb, the joint motion </w:t>
      </w:r>
      <w:r w:rsidRPr="000F7CD4">
        <w:rPr>
          <w:sz w:val="20"/>
        </w:rPr>
        <w:t>originates</w:t>
      </w:r>
      <w:r w:rsidRPr="000F7CD4">
        <w:rPr>
          <w:rFonts w:hint="eastAsia"/>
          <w:sz w:val="20"/>
        </w:rPr>
        <w:t xml:space="preserve"> from extension or flexion of the muscle and </w:t>
      </w:r>
      <w:r w:rsidRPr="000F7CD4">
        <w:rPr>
          <w:sz w:val="20"/>
        </w:rPr>
        <w:t>ligament</w:t>
      </w:r>
      <w:r w:rsidRPr="000F7CD4">
        <w:rPr>
          <w:rFonts w:hint="eastAsia"/>
          <w:sz w:val="20"/>
        </w:rPr>
        <w:t xml:space="preserve"> with each other to generate torque around the bones. Compared with the serial mechanism, the movements of the parallel mechanism are driven by the </w:t>
      </w:r>
      <w:proofErr w:type="spellStart"/>
      <w:r w:rsidRPr="000F7CD4">
        <w:rPr>
          <w:sz w:val="20"/>
        </w:rPr>
        <w:t>prismatic</w:t>
      </w:r>
      <w:r w:rsidRPr="000F7CD4">
        <w:rPr>
          <w:rFonts w:hint="eastAsia"/>
          <w:sz w:val="20"/>
        </w:rPr>
        <w:t>s</w:t>
      </w:r>
      <w:proofErr w:type="spellEnd"/>
      <w:r w:rsidRPr="000F7CD4">
        <w:rPr>
          <w:rFonts w:hint="eastAsia"/>
          <w:sz w:val="20"/>
        </w:rPr>
        <w:t xml:space="preserve">, which act </w:t>
      </w:r>
      <w:r w:rsidRPr="000F7CD4">
        <w:rPr>
          <w:sz w:val="20"/>
        </w:rPr>
        <w:t>analogical</w:t>
      </w:r>
      <w:r w:rsidRPr="000F7CD4">
        <w:rPr>
          <w:rFonts w:hint="eastAsia"/>
          <w:sz w:val="20"/>
        </w:rPr>
        <w:t xml:space="preserve">ly to the human muscles and </w:t>
      </w:r>
      <w:r w:rsidRPr="000F7CD4">
        <w:rPr>
          <w:sz w:val="20"/>
        </w:rPr>
        <w:t>ligament</w:t>
      </w:r>
      <w:r w:rsidRPr="000F7CD4">
        <w:rPr>
          <w:rFonts w:hint="eastAsia"/>
          <w:sz w:val="20"/>
        </w:rPr>
        <w:t xml:space="preserve">. Besides, using the parallel mechanism not only realizes the multi-DOF joint for a compact structure </w:t>
      </w:r>
      <w:r w:rsidR="0065786E" w:rsidRPr="000F7CD4">
        <w:rPr>
          <w:rFonts w:hint="eastAsia"/>
          <w:sz w:val="20"/>
        </w:rPr>
        <w:t xml:space="preserve">and </w:t>
      </w:r>
      <w:r w:rsidR="0065786E" w:rsidRPr="000F7CD4">
        <w:rPr>
          <w:sz w:val="20"/>
        </w:rPr>
        <w:t>ligament</w:t>
      </w:r>
      <w:r w:rsidR="0065786E" w:rsidRPr="000F7CD4">
        <w:rPr>
          <w:rFonts w:hint="eastAsia"/>
          <w:sz w:val="20"/>
        </w:rPr>
        <w:t xml:space="preserve">. Besides, using the parallel mechanism not only realizes the multi-DOF joint for a compact structure </w:t>
      </w:r>
      <w:r w:rsidRPr="000F7CD4">
        <w:rPr>
          <w:rFonts w:hint="eastAsia"/>
          <w:sz w:val="20"/>
        </w:rPr>
        <w:t xml:space="preserve">of human upper-limb. </w:t>
      </w:r>
    </w:p>
    <w:p w14:paraId="6D9FBC6C" w14:textId="77777777" w:rsidR="00900B4D" w:rsidRDefault="00900B4D" w:rsidP="000F7CD4">
      <w:pPr>
        <w:topLinePunct/>
        <w:adjustRightInd w:val="0"/>
        <w:snapToGrid w:val="0"/>
        <w:spacing w:line="260" w:lineRule="exact"/>
        <w:ind w:firstLine="200"/>
        <w:rPr>
          <w:sz w:val="20"/>
        </w:rPr>
      </w:pPr>
      <w:r w:rsidRPr="000F7CD4">
        <w:rPr>
          <w:rFonts w:hint="eastAsia"/>
          <w:sz w:val="20"/>
        </w:rPr>
        <w:t xml:space="preserve">The 3RPS parallel mechanism is one of the </w:t>
      </w:r>
      <w:r w:rsidRPr="000F7CD4">
        <w:rPr>
          <w:sz w:val="20"/>
        </w:rPr>
        <w:t>simplest</w:t>
      </w:r>
      <w:r w:rsidRPr="000F7CD4">
        <w:rPr>
          <w:rFonts w:hint="eastAsia"/>
          <w:sz w:val="20"/>
        </w:rPr>
        <w:t xml:space="preserve"> mechanisms. </w:t>
      </w:r>
      <w:r w:rsidR="00E25729">
        <w:rPr>
          <w:rFonts w:hint="eastAsia"/>
          <w:sz w:val="20"/>
        </w:rPr>
        <w:t>Figure</w:t>
      </w:r>
      <w:r w:rsidRPr="000F7CD4">
        <w:rPr>
          <w:sz w:val="20"/>
          <w:lang w:val="en-GB"/>
        </w:rPr>
        <w:t xml:space="preserve"> </w:t>
      </w:r>
      <w:r w:rsidRPr="000F7CD4">
        <w:rPr>
          <w:rFonts w:hint="eastAsia"/>
          <w:sz w:val="20"/>
        </w:rPr>
        <w:t>3 explains the principle of the 3RPS parallel mechanism. K</w:t>
      </w:r>
      <w:r w:rsidR="00E06E53" w:rsidRPr="000F7CD4">
        <w:rPr>
          <w:sz w:val="20"/>
        </w:rPr>
        <w:t>im</w:t>
      </w:r>
      <w:r w:rsidRPr="000F7CD4">
        <w:rPr>
          <w:sz w:val="20"/>
        </w:rPr>
        <w:t xml:space="preserve"> et al</w:t>
      </w:r>
      <w:r w:rsidR="0016577C">
        <w:rPr>
          <w:rFonts w:hint="eastAsia"/>
          <w:sz w:val="20"/>
        </w:rPr>
        <w:t>.</w:t>
      </w:r>
      <w:r w:rsidR="00356425">
        <w:rPr>
          <w:rFonts w:hint="eastAsia"/>
          <w:sz w:val="20"/>
        </w:rPr>
        <w:t xml:space="preserve"> </w:t>
      </w:r>
      <w:r w:rsidRPr="00161AEF">
        <w:rPr>
          <w:rFonts w:hint="eastAsia"/>
          <w:sz w:val="20"/>
        </w:rPr>
        <w:t>[11]</w:t>
      </w:r>
      <w:r w:rsidRPr="000F7CD4">
        <w:rPr>
          <w:rFonts w:hint="eastAsia"/>
          <w:sz w:val="20"/>
        </w:rPr>
        <w:t>,</w:t>
      </w:r>
      <w:r w:rsidRPr="000F7CD4">
        <w:rPr>
          <w:rFonts w:hint="eastAsia"/>
          <w:sz w:val="20"/>
          <w:vertAlign w:val="superscript"/>
        </w:rPr>
        <w:t xml:space="preserve"> </w:t>
      </w:r>
      <w:r w:rsidRPr="000F7CD4">
        <w:rPr>
          <w:sz w:val="20"/>
        </w:rPr>
        <w:t>introduce</w:t>
      </w:r>
      <w:r w:rsidRPr="000F7CD4">
        <w:rPr>
          <w:rFonts w:hint="eastAsia"/>
          <w:sz w:val="20"/>
        </w:rPr>
        <w:t xml:space="preserve">d it into the KIST design. Here we follow this concept. The two revolution degrees of freedom embodied in the 3RPS are for flexion/extension, abduction/adduction at shoulder. Its third translation degree of freedom </w:t>
      </w:r>
      <w:r w:rsidRPr="000F7CD4">
        <w:rPr>
          <w:sz w:val="20"/>
        </w:rPr>
        <w:t xml:space="preserve">along </w:t>
      </w:r>
      <w:r w:rsidRPr="000F7CD4">
        <w:rPr>
          <w:i/>
          <w:iCs/>
          <w:sz w:val="20"/>
        </w:rPr>
        <w:t>z</w:t>
      </w:r>
      <w:r w:rsidRPr="000F7CD4">
        <w:rPr>
          <w:sz w:val="20"/>
        </w:rPr>
        <w:t xml:space="preserve"> axis </w:t>
      </w:r>
      <w:r w:rsidRPr="000F7CD4">
        <w:rPr>
          <w:rFonts w:hint="eastAsia"/>
          <w:sz w:val="20"/>
        </w:rPr>
        <w:t>can be used for the dimension adjustment of ZJUESA for different operators. T</w:t>
      </w:r>
      <w:r w:rsidRPr="000F7CD4">
        <w:rPr>
          <w:sz w:val="20"/>
        </w:rPr>
        <w:t>he prismatic joints are embodied by</w:t>
      </w:r>
      <w:r w:rsidRPr="000F7CD4">
        <w:rPr>
          <w:rFonts w:hint="eastAsia"/>
          <w:sz w:val="20"/>
        </w:rPr>
        <w:t xml:space="preserve"> </w:t>
      </w:r>
      <w:r w:rsidRPr="000F7CD4">
        <w:rPr>
          <w:sz w:val="20"/>
        </w:rPr>
        <w:t>pneumatic actuators, which are deployed to supply force</w:t>
      </w:r>
      <w:r w:rsidRPr="000F7CD4">
        <w:rPr>
          <w:rFonts w:hint="eastAsia"/>
          <w:sz w:val="20"/>
        </w:rPr>
        <w:t xml:space="preserve"> </w:t>
      </w:r>
      <w:r w:rsidRPr="000F7CD4">
        <w:rPr>
          <w:sz w:val="20"/>
        </w:rPr>
        <w:t xml:space="preserve">reflective capability. Also </w:t>
      </w:r>
      <w:r w:rsidRPr="000F7CD4">
        <w:rPr>
          <w:rFonts w:hint="eastAsia"/>
          <w:sz w:val="20"/>
        </w:rPr>
        <w:t xml:space="preserve">displacement </w:t>
      </w:r>
      <w:r w:rsidRPr="000F7CD4">
        <w:rPr>
          <w:sz w:val="20"/>
        </w:rPr>
        <w:t>sensors are located along with the</w:t>
      </w:r>
      <w:r w:rsidRPr="000F7CD4">
        <w:rPr>
          <w:rFonts w:hint="eastAsia"/>
          <w:sz w:val="20"/>
        </w:rPr>
        <w:t xml:space="preserve"> </w:t>
      </w:r>
      <w:r w:rsidRPr="000F7CD4">
        <w:rPr>
          <w:sz w:val="20"/>
        </w:rPr>
        <w:t>pneumatic actuators and the ring-shaped joints to measure</w:t>
      </w:r>
      <w:r w:rsidRPr="000F7CD4">
        <w:rPr>
          <w:rFonts w:hint="eastAsia"/>
          <w:sz w:val="20"/>
        </w:rPr>
        <w:t xml:space="preserve"> </w:t>
      </w:r>
      <w:r w:rsidRPr="000F7CD4">
        <w:rPr>
          <w:sz w:val="20"/>
        </w:rPr>
        <w:t>their linear and angular displacements.</w:t>
      </w:r>
      <w:r w:rsidRPr="000F7CD4">
        <w:rPr>
          <w:rFonts w:hint="eastAsia"/>
          <w:sz w:val="20"/>
        </w:rPr>
        <w:t xml:space="preserve"> At elbow, a crank-slide mechanism composed of a cylinder and links is utilized for flexion/extension. At wrist, since the </w:t>
      </w:r>
      <w:r w:rsidRPr="000F7CD4">
        <w:rPr>
          <w:sz w:val="20"/>
        </w:rPr>
        <w:t xml:space="preserve">abduction/ adduction </w:t>
      </w:r>
      <w:r w:rsidRPr="000F7CD4">
        <w:rPr>
          <w:rFonts w:hint="eastAsia"/>
          <w:sz w:val="20"/>
        </w:rPr>
        <w:t xml:space="preserve">movement </w:t>
      </w:r>
      <w:r w:rsidRPr="000F7CD4">
        <w:rPr>
          <w:sz w:val="20"/>
        </w:rPr>
        <w:t>is so limited and can be</w:t>
      </w:r>
      <w:r w:rsidRPr="000F7CD4">
        <w:rPr>
          <w:rFonts w:hint="eastAsia"/>
          <w:sz w:val="20"/>
        </w:rPr>
        <w:t xml:space="preserve"> </w:t>
      </w:r>
      <w:r w:rsidRPr="000F7CD4">
        <w:rPr>
          <w:sz w:val="20"/>
        </w:rPr>
        <w:t>indirectly reached by combination of the other joints,</w:t>
      </w:r>
      <w:r w:rsidRPr="000F7CD4">
        <w:rPr>
          <w:rFonts w:hint="eastAsia"/>
          <w:sz w:val="20"/>
        </w:rPr>
        <w:t xml:space="preserve"> w</w:t>
      </w:r>
      <w:r w:rsidRPr="000F7CD4">
        <w:rPr>
          <w:sz w:val="20"/>
        </w:rPr>
        <w:t>e</w:t>
      </w:r>
      <w:r w:rsidRPr="000F7CD4">
        <w:rPr>
          <w:rFonts w:hint="eastAsia"/>
          <w:sz w:val="20"/>
        </w:rPr>
        <w:t xml:space="preserve"> simplif</w:t>
      </w:r>
      <w:r w:rsidRPr="000F7CD4">
        <w:rPr>
          <w:sz w:val="20"/>
        </w:rPr>
        <w:t>y</w:t>
      </w:r>
      <w:r w:rsidRPr="000F7CD4">
        <w:rPr>
          <w:rFonts w:hint="eastAsia"/>
          <w:sz w:val="20"/>
        </w:rPr>
        <w:t xml:space="preserve"> </w:t>
      </w:r>
      <w:r w:rsidRPr="000F7CD4">
        <w:rPr>
          <w:sz w:val="20"/>
        </w:rPr>
        <w:t>the</w:t>
      </w:r>
      <w:r w:rsidRPr="000F7CD4">
        <w:rPr>
          <w:rFonts w:hint="eastAsia"/>
          <w:sz w:val="20"/>
        </w:rPr>
        <w:t xml:space="preserve"> configuration by ignoring the</w:t>
      </w:r>
      <w:r w:rsidRPr="000F7CD4">
        <w:rPr>
          <w:sz w:val="20"/>
        </w:rPr>
        <w:t xml:space="preserve"> effect of this movement</w:t>
      </w:r>
      <w:r w:rsidRPr="000F7CD4">
        <w:rPr>
          <w:rFonts w:hint="eastAsia"/>
          <w:sz w:val="20"/>
        </w:rPr>
        <w:t xml:space="preserve">. As shown in </w:t>
      </w:r>
      <w:r w:rsidR="00E25729">
        <w:rPr>
          <w:rFonts w:hint="eastAsia"/>
          <w:sz w:val="20"/>
        </w:rPr>
        <w:t>Figure</w:t>
      </w:r>
      <w:r w:rsidRPr="000F7CD4">
        <w:rPr>
          <w:sz w:val="20"/>
        </w:rPr>
        <w:t xml:space="preserve"> </w:t>
      </w:r>
      <w:r w:rsidRPr="000F7CD4">
        <w:rPr>
          <w:rFonts w:hint="eastAsia"/>
          <w:sz w:val="20"/>
        </w:rPr>
        <w:t xml:space="preserve">4, the additional ring is </w:t>
      </w:r>
      <w:r w:rsidRPr="000F7CD4">
        <w:rPr>
          <w:sz w:val="20"/>
        </w:rPr>
        <w:t xml:space="preserve">the </w:t>
      </w:r>
      <w:r w:rsidRPr="000F7CD4">
        <w:rPr>
          <w:rFonts w:hint="eastAsia"/>
          <w:sz w:val="20"/>
        </w:rPr>
        <w:t>same as that at should</w:t>
      </w:r>
      <w:r w:rsidRPr="000F7CD4">
        <w:rPr>
          <w:sz w:val="20"/>
        </w:rPr>
        <w:t>er</w:t>
      </w:r>
      <w:r w:rsidRPr="000F7CD4">
        <w:rPr>
          <w:rFonts w:hint="eastAsia"/>
          <w:sz w:val="20"/>
        </w:rPr>
        <w:t xml:space="preserve"> for the elbow rotation. Thus our exoskeleton arm-</w:t>
      </w:r>
      <w:r w:rsidRPr="000F7CD4">
        <w:rPr>
          <w:rFonts w:hint="eastAsia"/>
          <w:sz w:val="20"/>
        </w:rPr>
        <w:t xml:space="preserve">ZJUESA has 6 degrees of freedom totally. </w:t>
      </w:r>
    </w:p>
    <w:p w14:paraId="240C7CDD" w14:textId="77777777" w:rsidR="003D0BF2" w:rsidRPr="000F7CD4" w:rsidRDefault="003D0BF2" w:rsidP="000F7CD4">
      <w:pPr>
        <w:topLinePunct/>
        <w:adjustRightInd w:val="0"/>
        <w:snapToGrid w:val="0"/>
        <w:spacing w:line="260" w:lineRule="exact"/>
        <w:ind w:firstLine="200"/>
        <w:rPr>
          <w:sz w:val="20"/>
        </w:rPr>
      </w:pPr>
    </w:p>
    <w:p w14:paraId="0E1EE70E" w14:textId="77777777" w:rsidR="00900B4D" w:rsidRPr="000F7CD4" w:rsidRDefault="00C97478" w:rsidP="001844C6">
      <w:pPr>
        <w:pStyle w:val="a9"/>
        <w:spacing w:beforeLines="0" w:line="240" w:lineRule="auto"/>
        <w:rPr>
          <w:sz w:val="20"/>
        </w:rPr>
      </w:pPr>
      <w:r>
        <w:rPr>
          <w:noProof/>
          <w:sz w:val="20"/>
          <w:lang w:eastAsia="zh-CN"/>
        </w:rPr>
        <w:drawing>
          <wp:inline distT="0" distB="0" distL="0" distR="0" wp14:anchorId="25796C0F" wp14:editId="3E334B66">
            <wp:extent cx="2132330" cy="2058035"/>
            <wp:effectExtent l="19050" t="0" r="1270" b="0"/>
            <wp:docPr id="3" name="图片 3" descr="06186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1860d3"/>
                    <pic:cNvPicPr>
                      <a:picLocks noChangeAspect="1" noChangeArrowheads="1"/>
                    </pic:cNvPicPr>
                  </pic:nvPicPr>
                  <pic:blipFill>
                    <a:blip r:embed="rId17"/>
                    <a:srcRect/>
                    <a:stretch>
                      <a:fillRect/>
                    </a:stretch>
                  </pic:blipFill>
                  <pic:spPr bwMode="auto">
                    <a:xfrm>
                      <a:off x="0" y="0"/>
                      <a:ext cx="2132330" cy="2058035"/>
                    </a:xfrm>
                    <a:prstGeom prst="rect">
                      <a:avLst/>
                    </a:prstGeom>
                    <a:noFill/>
                    <a:ln w="9525">
                      <a:noFill/>
                      <a:miter lim="800000"/>
                      <a:headEnd/>
                      <a:tailEnd/>
                    </a:ln>
                  </pic:spPr>
                </pic:pic>
              </a:graphicData>
            </a:graphic>
          </wp:inline>
        </w:drawing>
      </w:r>
    </w:p>
    <w:p w14:paraId="5292C379" w14:textId="77777777" w:rsidR="00900B4D" w:rsidRPr="001844C6" w:rsidRDefault="00E25729" w:rsidP="00DB3A4E">
      <w:pPr>
        <w:pStyle w:val="aff1"/>
        <w:spacing w:beforeLines="30" w:before="93" w:afterLines="0" w:line="220" w:lineRule="exact"/>
        <w:jc w:val="both"/>
        <w:rPr>
          <w:sz w:val="18"/>
          <w:szCs w:val="18"/>
        </w:rPr>
      </w:pPr>
      <w:r>
        <w:rPr>
          <w:rFonts w:hint="eastAsia"/>
          <w:b/>
          <w:sz w:val="18"/>
          <w:szCs w:val="18"/>
        </w:rPr>
        <w:t>Figure</w:t>
      </w:r>
      <w:r w:rsidR="00900B4D" w:rsidRPr="007B6A1E">
        <w:rPr>
          <w:b/>
          <w:sz w:val="18"/>
          <w:szCs w:val="18"/>
        </w:rPr>
        <w:t xml:space="preserve"> </w:t>
      </w:r>
      <w:r w:rsidR="00900B4D" w:rsidRPr="007B6A1E">
        <w:rPr>
          <w:rFonts w:hint="eastAsia"/>
          <w:b/>
          <w:sz w:val="18"/>
          <w:szCs w:val="18"/>
        </w:rPr>
        <w:t>3</w:t>
      </w:r>
      <w:r w:rsidR="00900B4D" w:rsidRPr="001844C6">
        <w:rPr>
          <w:rFonts w:hint="eastAsia"/>
          <w:sz w:val="18"/>
          <w:szCs w:val="18"/>
        </w:rPr>
        <w:t xml:space="preserve">  3RPS parallel mechanism</w:t>
      </w:r>
    </w:p>
    <w:p w14:paraId="6361EC6B" w14:textId="77777777" w:rsidR="001844C6" w:rsidRPr="000F7CD4" w:rsidRDefault="001844C6" w:rsidP="000F7CD4">
      <w:pPr>
        <w:pStyle w:val="aff1"/>
        <w:spacing w:beforeLines="0" w:afterLines="0" w:line="260" w:lineRule="exact"/>
        <w:ind w:firstLine="200"/>
        <w:rPr>
          <w:sz w:val="20"/>
        </w:rPr>
      </w:pPr>
    </w:p>
    <w:p w14:paraId="3EB7C18D" w14:textId="77777777" w:rsidR="00900B4D" w:rsidRPr="000F7CD4" w:rsidRDefault="00C97478" w:rsidP="001844C6">
      <w:pPr>
        <w:pStyle w:val="a9"/>
        <w:spacing w:beforeLines="0" w:line="240" w:lineRule="auto"/>
        <w:rPr>
          <w:sz w:val="20"/>
        </w:rPr>
      </w:pPr>
      <w:r>
        <w:rPr>
          <w:rFonts w:hint="eastAsia"/>
          <w:noProof/>
          <w:sz w:val="20"/>
          <w:lang w:eastAsia="zh-CN"/>
        </w:rPr>
        <w:drawing>
          <wp:inline distT="0" distB="0" distL="0" distR="0" wp14:anchorId="50E05AA0" wp14:editId="4A018C68">
            <wp:extent cx="2912745" cy="1564005"/>
            <wp:effectExtent l="19050" t="0" r="1905" b="0"/>
            <wp:docPr id="4" name="图片 4" descr="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9(4)"/>
                    <pic:cNvPicPr>
                      <a:picLocks noChangeAspect="1" noChangeArrowheads="1"/>
                    </pic:cNvPicPr>
                  </pic:nvPicPr>
                  <pic:blipFill>
                    <a:blip r:embed="rId18"/>
                    <a:srcRect/>
                    <a:stretch>
                      <a:fillRect/>
                    </a:stretch>
                  </pic:blipFill>
                  <pic:spPr bwMode="auto">
                    <a:xfrm>
                      <a:off x="0" y="0"/>
                      <a:ext cx="2912745" cy="1564005"/>
                    </a:xfrm>
                    <a:prstGeom prst="rect">
                      <a:avLst/>
                    </a:prstGeom>
                    <a:noFill/>
                    <a:ln w="9525">
                      <a:noFill/>
                      <a:miter lim="800000"/>
                      <a:headEnd/>
                      <a:tailEnd/>
                    </a:ln>
                  </pic:spPr>
                </pic:pic>
              </a:graphicData>
            </a:graphic>
          </wp:inline>
        </w:drawing>
      </w:r>
    </w:p>
    <w:p w14:paraId="2A8921A7" w14:textId="77777777" w:rsidR="00900B4D" w:rsidRDefault="00E25729" w:rsidP="00DB3A4E">
      <w:pPr>
        <w:pStyle w:val="aff1"/>
        <w:spacing w:beforeLines="30" w:before="93" w:afterLines="0" w:line="220" w:lineRule="exact"/>
        <w:jc w:val="left"/>
        <w:rPr>
          <w:sz w:val="18"/>
          <w:szCs w:val="18"/>
          <w:lang w:eastAsia="zh-CN"/>
        </w:rPr>
      </w:pPr>
      <w:r>
        <w:rPr>
          <w:rFonts w:hint="eastAsia"/>
          <w:b/>
          <w:sz w:val="18"/>
          <w:szCs w:val="18"/>
        </w:rPr>
        <w:t>Figure</w:t>
      </w:r>
      <w:r w:rsidR="00900B4D" w:rsidRPr="007B6A1E">
        <w:rPr>
          <w:b/>
          <w:sz w:val="18"/>
          <w:szCs w:val="18"/>
        </w:rPr>
        <w:t xml:space="preserve"> </w:t>
      </w:r>
      <w:r w:rsidR="00900B4D" w:rsidRPr="007B6A1E">
        <w:rPr>
          <w:rFonts w:hint="eastAsia"/>
          <w:b/>
          <w:sz w:val="18"/>
          <w:szCs w:val="18"/>
        </w:rPr>
        <w:t>4</w:t>
      </w:r>
      <w:r w:rsidR="00900B4D" w:rsidRPr="001844C6">
        <w:rPr>
          <w:rFonts w:hint="eastAsia"/>
          <w:sz w:val="18"/>
          <w:szCs w:val="18"/>
        </w:rPr>
        <w:t xml:space="preserve">  Prototype of the exoskeleton arm-ZJUESA </w:t>
      </w:r>
    </w:p>
    <w:p w14:paraId="69DCDEEE" w14:textId="77777777" w:rsidR="001A1338" w:rsidRDefault="001A1338" w:rsidP="00DB3A4E">
      <w:pPr>
        <w:pStyle w:val="aff1"/>
        <w:spacing w:beforeLines="30" w:before="93" w:afterLines="0" w:line="220" w:lineRule="exact"/>
        <w:rPr>
          <w:sz w:val="18"/>
          <w:szCs w:val="18"/>
          <w:lang w:eastAsia="zh-CN"/>
        </w:rPr>
      </w:pPr>
    </w:p>
    <w:p w14:paraId="59613371" w14:textId="77777777" w:rsidR="00900B4D" w:rsidRPr="000F7CD4" w:rsidRDefault="001844C6" w:rsidP="001844C6">
      <w:pPr>
        <w:pStyle w:val="3"/>
        <w:spacing w:beforeLines="0" w:line="260" w:lineRule="exact"/>
        <w:rPr>
          <w:sz w:val="20"/>
        </w:rPr>
      </w:pPr>
      <w:r>
        <w:rPr>
          <w:sz w:val="20"/>
        </w:rPr>
        <w:t>3</w:t>
      </w:r>
      <w:r w:rsidR="00900B4D" w:rsidRPr="000F7CD4">
        <w:rPr>
          <w:rFonts w:hint="eastAsia"/>
          <w:sz w:val="20"/>
        </w:rPr>
        <w:t>.3</w:t>
      </w:r>
      <w:r w:rsidR="00900B4D" w:rsidRPr="000F7CD4">
        <w:rPr>
          <w:sz w:val="20"/>
        </w:rPr>
        <w:t xml:space="preserve"> </w:t>
      </w:r>
      <w:r w:rsidR="00900B4D" w:rsidRPr="000F7CD4">
        <w:rPr>
          <w:rFonts w:hint="eastAsia"/>
          <w:sz w:val="20"/>
        </w:rPr>
        <w:t xml:space="preserve"> Optimization </w:t>
      </w:r>
      <w:r w:rsidR="00633F36">
        <w:rPr>
          <w:rFonts w:hint="eastAsia"/>
          <w:sz w:val="20"/>
        </w:rPr>
        <w:t>D</w:t>
      </w:r>
      <w:r w:rsidR="00900B4D" w:rsidRPr="000F7CD4">
        <w:rPr>
          <w:rFonts w:hint="eastAsia"/>
          <w:sz w:val="20"/>
        </w:rPr>
        <w:t>esign of ZJUESA</w:t>
      </w:r>
    </w:p>
    <w:p w14:paraId="00FF4DDF" w14:textId="4AD4278B" w:rsidR="00900B4D" w:rsidRDefault="001F02C8" w:rsidP="00FD6D20">
      <w:pPr>
        <w:topLinePunct/>
        <w:adjustRightInd w:val="0"/>
        <w:snapToGrid w:val="0"/>
        <w:spacing w:line="260" w:lineRule="exact"/>
        <w:rPr>
          <w:sz w:val="20"/>
        </w:rPr>
      </w:pPr>
      <w:r>
        <w:rPr>
          <w:noProof/>
          <w:sz w:val="20"/>
        </w:rPr>
        <mc:AlternateContent>
          <mc:Choice Requires="wps">
            <w:drawing>
              <wp:anchor distT="0" distB="0" distL="114300" distR="114300" simplePos="0" relativeHeight="251658752" behindDoc="0" locked="0" layoutInCell="1" allowOverlap="1" wp14:anchorId="38745B48" wp14:editId="4E631973">
                <wp:simplePos x="0" y="0"/>
                <wp:positionH relativeFrom="column">
                  <wp:posOffset>4000500</wp:posOffset>
                </wp:positionH>
                <wp:positionV relativeFrom="paragraph">
                  <wp:posOffset>-8366125</wp:posOffset>
                </wp:positionV>
                <wp:extent cx="2057400" cy="553085"/>
                <wp:effectExtent l="11430" t="388620" r="17145" b="20320"/>
                <wp:wrapNone/>
                <wp:docPr id="6" name="AutoShape 3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53085"/>
                        </a:xfrm>
                        <a:prstGeom prst="wedgeRoundRectCallout">
                          <a:avLst>
                            <a:gd name="adj1" fmla="val 45708"/>
                            <a:gd name="adj2" fmla="val -112685"/>
                            <a:gd name="adj3" fmla="val 16667"/>
                          </a:avLst>
                        </a:prstGeom>
                        <a:solidFill>
                          <a:srgbClr val="FFFFFF"/>
                        </a:solidFill>
                        <a:ln w="22225">
                          <a:solidFill>
                            <a:srgbClr val="FF0000"/>
                          </a:solidFill>
                          <a:miter lim="800000"/>
                          <a:headEnd/>
                          <a:tailEnd/>
                        </a:ln>
                      </wps:spPr>
                      <wps:txbx>
                        <w:txbxContent>
                          <w:p w14:paraId="3B9E3F0E" w14:textId="77777777" w:rsidR="00E34216" w:rsidRPr="001A7ADA" w:rsidRDefault="00E34216" w:rsidP="00783B36">
                            <w:pPr>
                              <w:spacing w:line="200" w:lineRule="exact"/>
                              <w:ind w:leftChars="-50" w:left="-90" w:rightChars="-28" w:right="-50"/>
                              <w:rPr>
                                <w:szCs w:val="21"/>
                              </w:rPr>
                            </w:pPr>
                            <w:r>
                              <w:rPr>
                                <w:rFonts w:hint="eastAsia"/>
                              </w:rPr>
                              <w:t>页码文字周围的图文框宽</w:t>
                            </w:r>
                            <w:smartTag w:uri="urn:schemas-microsoft-com:office:smarttags" w:element="chmetcnv">
                              <w:smartTagPr>
                                <w:attr w:name="TCSC" w:val="0"/>
                                <w:attr w:name="NumberType" w:val="1"/>
                                <w:attr w:name="Negative" w:val="False"/>
                                <w:attr w:name="HasSpace" w:val="True"/>
                                <w:attr w:name="SourceValue" w:val="1.1"/>
                                <w:attr w:name="UnitName" w:val="cm"/>
                              </w:smartTagPr>
                              <w:r>
                                <w:rPr>
                                  <w:rFonts w:hint="eastAsia"/>
                                </w:rPr>
                                <w:t>1.1 cm</w:t>
                              </w:r>
                            </w:smartTag>
                            <w:r>
                              <w:rPr>
                                <w:rFonts w:hint="eastAsia"/>
                              </w:rPr>
                              <w:t>，高</w:t>
                            </w:r>
                            <w:smartTag w:uri="urn:schemas-microsoft-com:office:smarttags" w:element="chmetcnv">
                              <w:smartTagPr>
                                <w:attr w:name="TCSC" w:val="0"/>
                                <w:attr w:name="NumberType" w:val="1"/>
                                <w:attr w:name="Negative" w:val="False"/>
                                <w:attr w:name="HasSpace" w:val="True"/>
                                <w:attr w:name="SourceValue" w:val=".4"/>
                                <w:attr w:name="UnitName" w:val="cm"/>
                              </w:smartTagPr>
                              <w:r>
                                <w:rPr>
                                  <w:rFonts w:hint="eastAsia"/>
                                </w:rPr>
                                <w:t>0.4 cm</w:t>
                              </w:r>
                            </w:smartTag>
                            <w:r>
                              <w:rPr>
                                <w:rFonts w:hint="eastAsia"/>
                              </w:rPr>
                              <w:t>，相对于“页面”水平距离</w:t>
                            </w:r>
                            <w:smartTag w:uri="urn:schemas-microsoft-com:office:smarttags" w:element="chmetcnv">
                              <w:smartTagPr>
                                <w:attr w:name="TCSC" w:val="0"/>
                                <w:attr w:name="NumberType" w:val="1"/>
                                <w:attr w:name="Negative" w:val="False"/>
                                <w:attr w:name="HasSpace" w:val="True"/>
                                <w:attr w:name="SourceValue" w:val="18"/>
                                <w:attr w:name="UnitName" w:val="cm"/>
                              </w:smartTagPr>
                              <w:r>
                                <w:rPr>
                                  <w:rFonts w:hint="eastAsia"/>
                                </w:rPr>
                                <w:t>18 cm</w:t>
                              </w:r>
                            </w:smartTag>
                            <w:r>
                              <w:rPr>
                                <w:rFonts w:hint="eastAsia"/>
                              </w:rPr>
                              <w:t>，相对于“段落”垂直距离</w:t>
                            </w:r>
                            <w:smartTag w:uri="urn:schemas-microsoft-com:office:smarttags" w:element="chmetcnv">
                              <w:smartTagPr>
                                <w:attr w:name="TCSC" w:val="0"/>
                                <w:attr w:name="NumberType" w:val="1"/>
                                <w:attr w:name="Negative" w:val="False"/>
                                <w:attr w:name="HasSpace" w:val="True"/>
                                <w:attr w:name="SourceValue" w:val=".4"/>
                                <w:attr w:name="UnitName" w:val="cm"/>
                              </w:smartTagPr>
                              <w:r>
                                <w:rPr>
                                  <w:rFonts w:hint="eastAsia"/>
                                </w:rPr>
                                <w:t>0.4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45B48" id="AutoShape 3091" o:spid="_x0000_s1027" type="#_x0000_t62" style="position:absolute;left:0;text-align:left;margin-left:315pt;margin-top:-658.75pt;width:162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" adj="20673,-13540" strokecolor="red" strokeweight="1.75pt">
                <v:textbox>
                  <w:txbxContent>
                    <w:p w14:paraId="3B9E3F0E" w14:textId="77777777" w:rsidR="00E34216" w:rsidRPr="001A7ADA" w:rsidRDefault="00E34216" w:rsidP="00783B36">
                      <w:pPr>
                        <w:spacing w:line="200" w:lineRule="exact"/>
                        <w:ind w:leftChars="-50" w:left="-90" w:rightChars="-28" w:right="-50"/>
                        <w:rPr>
                          <w:szCs w:val="21"/>
                        </w:rPr>
                      </w:pPr>
                      <w:r>
                        <w:rPr>
                          <w:rFonts w:hint="eastAsia"/>
                        </w:rPr>
                        <w:t>页码文字周围的图文框宽</w:t>
                      </w:r>
                      <w:smartTag w:uri="urn:schemas-microsoft-com:office:smarttags" w:element="chmetcnv">
                        <w:smartTagPr>
                          <w:attr w:name="TCSC" w:val="0"/>
                          <w:attr w:name="NumberType" w:val="1"/>
                          <w:attr w:name="Negative" w:val="False"/>
                          <w:attr w:name="HasSpace" w:val="True"/>
                          <w:attr w:name="SourceValue" w:val="1.1"/>
                          <w:attr w:name="UnitName" w:val="cm"/>
                        </w:smartTagPr>
                        <w:r>
                          <w:rPr>
                            <w:rFonts w:hint="eastAsia"/>
                          </w:rPr>
                          <w:t>1.1 cm</w:t>
                        </w:r>
                      </w:smartTag>
                      <w:r>
                        <w:rPr>
                          <w:rFonts w:hint="eastAsia"/>
                        </w:rPr>
                        <w:t>，高</w:t>
                      </w:r>
                      <w:smartTag w:uri="urn:schemas-microsoft-com:office:smarttags" w:element="chmetcnv">
                        <w:smartTagPr>
                          <w:attr w:name="TCSC" w:val="0"/>
                          <w:attr w:name="NumberType" w:val="1"/>
                          <w:attr w:name="Negative" w:val="False"/>
                          <w:attr w:name="HasSpace" w:val="True"/>
                          <w:attr w:name="SourceValue" w:val=".4"/>
                          <w:attr w:name="UnitName" w:val="cm"/>
                        </w:smartTagPr>
                        <w:r>
                          <w:rPr>
                            <w:rFonts w:hint="eastAsia"/>
                          </w:rPr>
                          <w:t>0.4 cm</w:t>
                        </w:r>
                      </w:smartTag>
                      <w:r>
                        <w:rPr>
                          <w:rFonts w:hint="eastAsia"/>
                        </w:rPr>
                        <w:t>，相对于“页面”水平距离</w:t>
                      </w:r>
                      <w:smartTag w:uri="urn:schemas-microsoft-com:office:smarttags" w:element="chmetcnv">
                        <w:smartTagPr>
                          <w:attr w:name="TCSC" w:val="0"/>
                          <w:attr w:name="NumberType" w:val="1"/>
                          <w:attr w:name="Negative" w:val="False"/>
                          <w:attr w:name="HasSpace" w:val="True"/>
                          <w:attr w:name="SourceValue" w:val="18"/>
                          <w:attr w:name="UnitName" w:val="cm"/>
                        </w:smartTagPr>
                        <w:r>
                          <w:rPr>
                            <w:rFonts w:hint="eastAsia"/>
                          </w:rPr>
                          <w:t>18 cm</w:t>
                        </w:r>
                      </w:smartTag>
                      <w:r>
                        <w:rPr>
                          <w:rFonts w:hint="eastAsia"/>
                        </w:rPr>
                        <w:t>，相对于“段落”垂直距离</w:t>
                      </w:r>
                      <w:smartTag w:uri="urn:schemas-microsoft-com:office:smarttags" w:element="chmetcnv">
                        <w:smartTagPr>
                          <w:attr w:name="TCSC" w:val="0"/>
                          <w:attr w:name="NumberType" w:val="1"/>
                          <w:attr w:name="Negative" w:val="False"/>
                          <w:attr w:name="HasSpace" w:val="True"/>
                          <w:attr w:name="SourceValue" w:val=".4"/>
                          <w:attr w:name="UnitName" w:val="cm"/>
                        </w:smartTagPr>
                        <w:r>
                          <w:rPr>
                            <w:rFonts w:hint="eastAsia"/>
                          </w:rPr>
                          <w:t>0.4 cm</w:t>
                        </w:r>
                      </w:smartTag>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2DEA967" wp14:editId="06AE899E">
                <wp:simplePos x="0" y="0"/>
                <wp:positionH relativeFrom="column">
                  <wp:posOffset>4800600</wp:posOffset>
                </wp:positionH>
                <wp:positionV relativeFrom="paragraph">
                  <wp:posOffset>-6979285</wp:posOffset>
                </wp:positionV>
                <wp:extent cx="1714500" cy="404495"/>
                <wp:effectExtent l="11430" t="13335" r="17145" b="277495"/>
                <wp:wrapNone/>
                <wp:docPr id="5" name="AutoShape 3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4495"/>
                        </a:xfrm>
                        <a:prstGeom prst="wedgeRoundRectCallout">
                          <a:avLst>
                            <a:gd name="adj1" fmla="val -46370"/>
                            <a:gd name="adj2" fmla="val 107301"/>
                            <a:gd name="adj3" fmla="val 16667"/>
                          </a:avLst>
                        </a:prstGeom>
                        <a:solidFill>
                          <a:srgbClr val="FFFFFF"/>
                        </a:solidFill>
                        <a:ln w="22225">
                          <a:solidFill>
                            <a:srgbClr val="FF0000"/>
                          </a:solidFill>
                          <a:miter lim="800000"/>
                          <a:headEnd/>
                          <a:tailEnd/>
                        </a:ln>
                      </wps:spPr>
                      <wps:txbx>
                        <w:txbxContent>
                          <w:p w14:paraId="4958B8C8" w14:textId="77777777" w:rsidR="00E34216" w:rsidRPr="00B24827" w:rsidRDefault="00E34216" w:rsidP="00783B36">
                            <w:pPr>
                              <w:spacing w:line="200" w:lineRule="exact"/>
                              <w:ind w:leftChars="-50" w:left="-90" w:rightChars="-50" w:right="-90"/>
                              <w:jc w:val="left"/>
                              <w:rPr>
                                <w:rFonts w:ascii="宋体" w:hAnsi="宋体"/>
                                <w:szCs w:val="18"/>
                              </w:rPr>
                            </w:pPr>
                            <w:r w:rsidRPr="00B24827">
                              <w:rPr>
                                <w:rFonts w:ascii="宋体" w:hAnsi="宋体" w:hint="eastAsia"/>
                                <w:szCs w:val="18"/>
                              </w:rPr>
                              <w:t>另行排的数学式必须居中，单倍行距，段后回车换行1次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A967" id="AutoShape 3009" o:spid="_x0000_s1028" type="#_x0000_t62" style="position:absolute;left:0;text-align:left;margin-left:378pt;margin-top:-549.55pt;width:135pt;height: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" adj="784,33977" strokecolor="red" strokeweight="1.75pt">
                <v:textbox>
                  <w:txbxContent>
                    <w:p w14:paraId="4958B8C8" w14:textId="77777777" w:rsidR="00E34216" w:rsidRPr="00B24827" w:rsidRDefault="00E34216" w:rsidP="00783B36">
                      <w:pPr>
                        <w:spacing w:line="200" w:lineRule="exact"/>
                        <w:ind w:leftChars="-50" w:left="-90" w:rightChars="-50" w:right="-90"/>
                        <w:jc w:val="left"/>
                        <w:rPr>
                          <w:rFonts w:ascii="宋体" w:hAnsi="宋体"/>
                          <w:szCs w:val="18"/>
                        </w:rPr>
                      </w:pPr>
                      <w:r w:rsidRPr="00B24827">
                        <w:rPr>
                          <w:rFonts w:ascii="宋体" w:hAnsi="宋体" w:hint="eastAsia"/>
                          <w:szCs w:val="18"/>
                        </w:rPr>
                        <w:t>另行排的数学式必须居中，单倍行距，段后回车换行1次</w:t>
                      </w:r>
                    </w:p>
                  </w:txbxContent>
                </v:textbox>
              </v:shape>
            </w:pict>
          </mc:Fallback>
        </mc:AlternateContent>
      </w:r>
      <w:r w:rsidR="00900B4D" w:rsidRPr="000F7CD4">
        <w:rPr>
          <w:sz w:val="20"/>
        </w:rPr>
        <w:t xml:space="preserve">As </w:t>
      </w:r>
      <w:proofErr w:type="spellStart"/>
      <w:r w:rsidR="00900B4D" w:rsidRPr="000F7CD4">
        <w:rPr>
          <w:sz w:val="20"/>
        </w:rPr>
        <w:t>nentioned</w:t>
      </w:r>
      <w:proofErr w:type="spellEnd"/>
      <w:r w:rsidR="00900B4D" w:rsidRPr="000F7CD4">
        <w:rPr>
          <w:sz w:val="20"/>
        </w:rPr>
        <w:t xml:space="preserve"> </w:t>
      </w:r>
      <w:r w:rsidR="00900B4D" w:rsidRPr="000F7CD4">
        <w:rPr>
          <w:rFonts w:hint="eastAsia"/>
          <w:sz w:val="20"/>
        </w:rPr>
        <w:t xml:space="preserve">above, the best design is to make the workspace of ZJUESA as fully cover the scope of the human upper-limb motion as possible. We employ the 3RPS parallel </w:t>
      </w:r>
      <w:r w:rsidR="00900B4D" w:rsidRPr="000F7CD4">
        <w:rPr>
          <w:sz w:val="20"/>
        </w:rPr>
        <w:t>mechanism</w:t>
      </w:r>
      <w:r w:rsidR="00900B4D" w:rsidRPr="000F7CD4">
        <w:rPr>
          <w:rFonts w:hint="eastAsia"/>
          <w:sz w:val="20"/>
        </w:rPr>
        <w:t xml:space="preserve"> for the shoulder, whose workspace mainly influences the workspace of ZJUESA. The optimal design of 3RPS parallel mechanism for the </w:t>
      </w:r>
      <w:r w:rsidR="00900B4D" w:rsidRPr="000F7CD4">
        <w:rPr>
          <w:sz w:val="20"/>
        </w:rPr>
        <w:t>shoulder</w:t>
      </w:r>
      <w:r w:rsidR="00900B4D" w:rsidRPr="000F7CD4">
        <w:rPr>
          <w:rFonts w:hint="eastAsia"/>
          <w:sz w:val="20"/>
        </w:rPr>
        <w:t xml:space="preserve"> is the key point of ZJUESA optimal design. However</w:t>
      </w:r>
      <w:r w:rsidR="00900B4D" w:rsidRPr="000F7CD4">
        <w:rPr>
          <w:sz w:val="20"/>
        </w:rPr>
        <w:t>,</w:t>
      </w:r>
      <w:r w:rsidR="00900B4D" w:rsidRPr="000F7CD4">
        <w:rPr>
          <w:rFonts w:hint="eastAsia"/>
          <w:sz w:val="20"/>
        </w:rPr>
        <w:t xml:space="preserve"> it is a designing problem with multi</w:t>
      </w:r>
      <w:r w:rsidR="00900B4D" w:rsidRPr="000F7CD4">
        <w:rPr>
          <w:sz w:val="20"/>
        </w:rPr>
        <w:t>-</w:t>
      </w:r>
      <w:r w:rsidR="00900B4D" w:rsidRPr="000F7CD4">
        <w:rPr>
          <w:rFonts w:hint="eastAsia"/>
          <w:sz w:val="20"/>
        </w:rPr>
        <w:t xml:space="preserve">factors, saying the displacement of the </w:t>
      </w:r>
      <w:proofErr w:type="spellStart"/>
      <w:r w:rsidR="00900B4D" w:rsidRPr="000F7CD4">
        <w:rPr>
          <w:rFonts w:hint="eastAsia"/>
          <w:sz w:val="20"/>
        </w:rPr>
        <w:t>prismatics</w:t>
      </w:r>
      <w:proofErr w:type="spellEnd"/>
      <w:r w:rsidR="00900B4D" w:rsidRPr="000F7CD4">
        <w:rPr>
          <w:rFonts w:hint="eastAsia"/>
          <w:sz w:val="20"/>
        </w:rPr>
        <w:t xml:space="preserve"> (factor </w:t>
      </w:r>
      <w:r w:rsidR="00900B4D" w:rsidRPr="000F7CD4">
        <w:rPr>
          <w:rFonts w:hint="eastAsia"/>
          <w:i/>
          <w:iCs/>
          <w:sz w:val="20"/>
        </w:rPr>
        <w:t>A</w:t>
      </w:r>
      <w:r w:rsidR="00900B4D" w:rsidRPr="000F7CD4">
        <w:rPr>
          <w:sz w:val="20"/>
        </w:rPr>
        <w:t>)</w:t>
      </w:r>
      <w:r w:rsidR="00900B4D" w:rsidRPr="000F7CD4">
        <w:rPr>
          <w:rFonts w:hint="eastAsia"/>
          <w:sz w:val="20"/>
        </w:rPr>
        <w:t xml:space="preserve">, circumradius ratio of the upper and lower platforms (factor </w:t>
      </w:r>
      <w:r w:rsidR="00900B4D" w:rsidRPr="000F7CD4">
        <w:rPr>
          <w:rFonts w:hint="eastAsia"/>
          <w:i/>
          <w:iCs/>
          <w:sz w:val="20"/>
        </w:rPr>
        <w:t>B</w:t>
      </w:r>
      <w:r w:rsidR="00900B4D" w:rsidRPr="000F7CD4">
        <w:rPr>
          <w:rFonts w:hint="eastAsia"/>
          <w:sz w:val="20"/>
        </w:rPr>
        <w:t xml:space="preserve">), initial length of the </w:t>
      </w:r>
      <w:proofErr w:type="spellStart"/>
      <w:r w:rsidR="00900B4D" w:rsidRPr="000F7CD4">
        <w:rPr>
          <w:rFonts w:hint="eastAsia"/>
          <w:sz w:val="20"/>
        </w:rPr>
        <w:t>prismatics</w:t>
      </w:r>
      <w:proofErr w:type="spellEnd"/>
      <w:r w:rsidR="00900B4D" w:rsidRPr="000F7CD4">
        <w:rPr>
          <w:rFonts w:hint="eastAsia"/>
          <w:sz w:val="20"/>
        </w:rPr>
        <w:t xml:space="preserve"> (factor </w:t>
      </w:r>
      <w:r w:rsidR="00900B4D" w:rsidRPr="000F7CD4">
        <w:rPr>
          <w:rFonts w:hint="eastAsia"/>
          <w:i/>
          <w:iCs/>
          <w:sz w:val="20"/>
        </w:rPr>
        <w:t>C</w:t>
      </w:r>
      <w:r w:rsidR="00900B4D" w:rsidRPr="000F7CD4">
        <w:rPr>
          <w:sz w:val="20"/>
        </w:rPr>
        <w:t>)</w:t>
      </w:r>
      <w:r w:rsidR="00900B4D" w:rsidRPr="000F7CD4">
        <w:rPr>
          <w:rFonts w:hint="eastAsia"/>
          <w:sz w:val="20"/>
        </w:rPr>
        <w:t xml:space="preserve">, and their coupling parameters (factor </w:t>
      </w:r>
      <w:r w:rsidR="00900B4D" w:rsidRPr="000F7CD4">
        <w:rPr>
          <w:rFonts w:hint="eastAsia"/>
          <w:i/>
          <w:iCs/>
          <w:sz w:val="20"/>
        </w:rPr>
        <w:t>A</w:t>
      </w:r>
      <w:r w:rsidR="00900B4D" w:rsidRPr="000F7CD4">
        <w:rPr>
          <w:rFonts w:hint="eastAsia"/>
          <w:i/>
          <w:iCs/>
          <w:position w:val="-3"/>
          <w:sz w:val="20"/>
        </w:rPr>
        <w:t>*</w:t>
      </w:r>
      <w:r w:rsidR="00900B4D" w:rsidRPr="000F7CD4">
        <w:rPr>
          <w:rFonts w:hint="eastAsia"/>
          <w:i/>
          <w:iCs/>
          <w:sz w:val="20"/>
        </w:rPr>
        <w:t>B</w:t>
      </w:r>
      <w:r w:rsidR="00900B4D" w:rsidRPr="000F7CD4">
        <w:rPr>
          <w:rFonts w:hint="eastAsia"/>
          <w:sz w:val="20"/>
        </w:rPr>
        <w:t xml:space="preserve">, </w:t>
      </w:r>
      <w:r w:rsidR="00900B4D" w:rsidRPr="000F7CD4">
        <w:rPr>
          <w:rFonts w:hint="eastAsia"/>
          <w:i/>
          <w:iCs/>
          <w:sz w:val="20"/>
        </w:rPr>
        <w:t>A</w:t>
      </w:r>
      <w:r w:rsidR="00900B4D" w:rsidRPr="000F7CD4">
        <w:rPr>
          <w:rFonts w:hint="eastAsia"/>
          <w:i/>
          <w:iCs/>
          <w:position w:val="-3"/>
          <w:sz w:val="20"/>
        </w:rPr>
        <w:t>*</w:t>
      </w:r>
      <w:r w:rsidR="00900B4D" w:rsidRPr="000F7CD4">
        <w:rPr>
          <w:rFonts w:hint="eastAsia"/>
          <w:i/>
          <w:iCs/>
          <w:sz w:val="20"/>
        </w:rPr>
        <w:t>C</w:t>
      </w:r>
      <w:r w:rsidR="00900B4D" w:rsidRPr="000F7CD4">
        <w:rPr>
          <w:rFonts w:hint="eastAsia"/>
          <w:sz w:val="20"/>
        </w:rPr>
        <w:t xml:space="preserve"> and</w:t>
      </w:r>
      <w:r w:rsidR="00900B4D" w:rsidRPr="000F7CD4">
        <w:rPr>
          <w:rFonts w:hint="eastAsia"/>
          <w:i/>
          <w:iCs/>
          <w:sz w:val="20"/>
        </w:rPr>
        <w:t xml:space="preserve"> B</w:t>
      </w:r>
      <w:r w:rsidR="00900B4D" w:rsidRPr="000F7CD4">
        <w:rPr>
          <w:rFonts w:hint="eastAsia"/>
          <w:i/>
          <w:iCs/>
          <w:position w:val="-3"/>
          <w:sz w:val="20"/>
        </w:rPr>
        <w:t>*</w:t>
      </w:r>
      <w:r w:rsidR="00900B4D" w:rsidRPr="000F7CD4">
        <w:rPr>
          <w:rFonts w:hint="eastAsia"/>
          <w:i/>
          <w:iCs/>
          <w:sz w:val="20"/>
        </w:rPr>
        <w:t>C</w:t>
      </w:r>
      <w:r w:rsidR="00900B4D" w:rsidRPr="000F7CD4">
        <w:rPr>
          <w:rFonts w:hint="eastAsia"/>
          <w:sz w:val="20"/>
        </w:rPr>
        <w:t>) (Table 1) and multi</w:t>
      </w:r>
      <w:r w:rsidR="00900B4D" w:rsidRPr="000F7CD4">
        <w:rPr>
          <w:sz w:val="20"/>
        </w:rPr>
        <w:t>-</w:t>
      </w:r>
      <w:r w:rsidR="00900B4D" w:rsidRPr="000F7CD4">
        <w:rPr>
          <w:rFonts w:hint="eastAsia"/>
          <w:sz w:val="20"/>
        </w:rPr>
        <w:t>targets, namely</w:t>
      </w:r>
      <w:r w:rsidR="00900B4D" w:rsidRPr="000F7CD4">
        <w:rPr>
          <w:sz w:val="20"/>
        </w:rPr>
        <w:t>,</w:t>
      </w:r>
      <w:r w:rsidR="00900B4D" w:rsidRPr="000F7CD4">
        <w:rPr>
          <w:rFonts w:hint="eastAsia"/>
          <w:sz w:val="20"/>
        </w:rPr>
        <w:t xml:space="preserve"> its workspace, weight, size. So, we use the orthogonal experiment design method with foregoing 6 key factors</w:t>
      </w:r>
      <w:r w:rsidR="00356425">
        <w:rPr>
          <w:rFonts w:hint="eastAsia"/>
          <w:sz w:val="20"/>
        </w:rPr>
        <w:t xml:space="preserve"> </w:t>
      </w:r>
      <w:r w:rsidR="00900B4D" w:rsidRPr="00356425">
        <w:rPr>
          <w:rFonts w:hint="eastAsia"/>
          <w:sz w:val="20"/>
        </w:rPr>
        <w:t>[21]</w:t>
      </w:r>
      <w:r w:rsidR="00900B4D" w:rsidRPr="000F7CD4">
        <w:rPr>
          <w:rFonts w:hint="eastAsia"/>
          <w:sz w:val="20"/>
        </w:rPr>
        <w:t xml:space="preserve"> and Eq. (1) gives the expression of the optimal target function of this problem</w:t>
      </w:r>
      <w:r w:rsidR="00D56E09">
        <w:rPr>
          <w:sz w:val="20"/>
        </w:rPr>
        <w:t>:</w:t>
      </w:r>
      <w:r w:rsidR="00A33FD5">
        <w:rPr>
          <w:rFonts w:hint="eastAsia"/>
          <w:sz w:val="20"/>
        </w:rPr>
        <w:t xml:space="preserve"> </w:t>
      </w:r>
    </w:p>
    <w:p w14:paraId="5D5B12FE" w14:textId="77777777" w:rsidR="009C1436" w:rsidRDefault="009C1436" w:rsidP="00272F1C">
      <w:pPr>
        <w:topLinePunct/>
        <w:adjustRightInd w:val="0"/>
        <w:snapToGrid w:val="0"/>
        <w:spacing w:line="260" w:lineRule="exact"/>
        <w:ind w:firstLine="198"/>
        <w:rPr>
          <w:sz w:val="20"/>
        </w:rPr>
      </w:pPr>
    </w:p>
    <w:p w14:paraId="09F46FD9" w14:textId="77777777" w:rsidR="00900B4D" w:rsidRDefault="00D56E09" w:rsidP="00BF0F5F">
      <w:pPr>
        <w:pStyle w:val="25"/>
        <w:wordWrap w:val="0"/>
        <w:spacing w:beforeLines="0" w:afterLines="0"/>
        <w:ind w:firstLine="198"/>
        <w:rPr>
          <w:sz w:val="20"/>
        </w:rPr>
      </w:pPr>
      <w:r w:rsidRPr="00D56E09">
        <w:rPr>
          <w:position w:val="-24"/>
          <w:sz w:val="20"/>
        </w:rPr>
        <w:object w:dxaOrig="1920" w:dyaOrig="580" w14:anchorId="1315C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15pt;height:28.3pt" o:ole="">
            <v:imagedata r:id="rId19" o:title=""/>
          </v:shape>
          <o:OLEObject Type="Embed" ProgID="Equation.DSMT4" ShapeID="_x0000_i1025" DrawAspect="Content" ObjectID="_1668420264" r:id="rId20"/>
        </w:object>
      </w:r>
      <w:proofErr w:type="gramStart"/>
      <w:r w:rsidR="000A3FEA" w:rsidRPr="000F7CD4">
        <w:rPr>
          <w:rFonts w:hint="eastAsia"/>
          <w:sz w:val="20"/>
        </w:rPr>
        <w:t>,</w:t>
      </w:r>
      <w:r w:rsidR="0060504B">
        <w:rPr>
          <w:sz w:val="20"/>
        </w:rPr>
        <w:t xml:space="preserve">   </w:t>
      </w:r>
      <w:proofErr w:type="gramEnd"/>
      <w:r w:rsidR="0060504B">
        <w:rPr>
          <w:sz w:val="20"/>
        </w:rPr>
        <w:t xml:space="preserve">         </w:t>
      </w:r>
      <w:r w:rsidR="00900B4D" w:rsidRPr="000F7CD4">
        <w:rPr>
          <w:rFonts w:hint="eastAsia"/>
          <w:sz w:val="20"/>
        </w:rPr>
        <w:t>(1)</w:t>
      </w:r>
    </w:p>
    <w:p w14:paraId="0173810C" w14:textId="77777777" w:rsidR="009C1436" w:rsidRDefault="009C1436" w:rsidP="00272F1C">
      <w:pPr>
        <w:pStyle w:val="25"/>
        <w:spacing w:beforeLines="0" w:afterLines="0" w:line="260" w:lineRule="exact"/>
        <w:ind w:firstLine="198"/>
        <w:rPr>
          <w:sz w:val="20"/>
        </w:rPr>
      </w:pPr>
    </w:p>
    <w:p w14:paraId="472A5917" w14:textId="77777777" w:rsidR="00900B4D" w:rsidRDefault="00900B4D" w:rsidP="009C1436">
      <w:pPr>
        <w:tabs>
          <w:tab w:val="left" w:pos="854"/>
        </w:tabs>
        <w:adjustRightInd w:val="0"/>
        <w:snapToGrid w:val="0"/>
        <w:spacing w:line="260" w:lineRule="exact"/>
        <w:rPr>
          <w:noProof/>
          <w:sz w:val="20"/>
        </w:rPr>
      </w:pPr>
      <w:r w:rsidRPr="000F7CD4">
        <w:rPr>
          <w:rFonts w:hint="eastAsia"/>
          <w:noProof/>
          <w:sz w:val="20"/>
        </w:rPr>
        <w:t>w</w:t>
      </w:r>
      <w:r w:rsidRPr="000F7CD4">
        <w:rPr>
          <w:noProof/>
          <w:sz w:val="20"/>
        </w:rPr>
        <w:t>here</w:t>
      </w:r>
      <w:r w:rsidRPr="000F7CD4">
        <w:rPr>
          <w:rFonts w:hint="eastAsia"/>
          <w:noProof/>
          <w:sz w:val="20"/>
        </w:rPr>
        <w:t xml:space="preserve"> </w:t>
      </w:r>
      <w:r w:rsidRPr="000F7CD4">
        <w:rPr>
          <w:i/>
          <w:iCs/>
          <w:sz w:val="20"/>
        </w:rPr>
        <w:t>L</w:t>
      </w:r>
      <w:r w:rsidRPr="000F7CD4">
        <w:rPr>
          <w:iCs/>
          <w:sz w:val="20"/>
          <w:vertAlign w:val="subscript"/>
        </w:rPr>
        <w:t>0</w:t>
      </w:r>
      <w:r w:rsidR="009C1436">
        <w:rPr>
          <w:sz w:val="20"/>
        </w:rPr>
        <w:t xml:space="preserve"> is the i</w:t>
      </w:r>
      <w:r w:rsidRPr="000F7CD4">
        <w:rPr>
          <w:noProof/>
          <w:sz w:val="20"/>
        </w:rPr>
        <w:t>nitial length of the prismatics</w:t>
      </w:r>
      <w:r w:rsidR="0060504B">
        <w:rPr>
          <w:noProof/>
          <w:sz w:val="20"/>
        </w:rPr>
        <w:t>,</w:t>
      </w:r>
      <w:r w:rsidRPr="000F7CD4">
        <w:rPr>
          <w:rFonts w:hint="eastAsia"/>
          <w:i/>
          <w:iCs/>
          <w:sz w:val="20"/>
        </w:rPr>
        <w:t xml:space="preserve"> </w:t>
      </w:r>
      <w:r w:rsidRPr="000F7CD4">
        <w:rPr>
          <w:i/>
          <w:iCs/>
          <w:sz w:val="20"/>
        </w:rPr>
        <w:t>R</w:t>
      </w:r>
      <w:r w:rsidR="009C1436">
        <w:rPr>
          <w:sz w:val="20"/>
        </w:rPr>
        <w:t xml:space="preserve"> is the </w:t>
      </w:r>
      <w:r w:rsidR="009C1436">
        <w:rPr>
          <w:noProof/>
          <w:sz w:val="20"/>
        </w:rPr>
        <w:lastRenderedPageBreak/>
        <w:t>c</w:t>
      </w:r>
      <w:r w:rsidR="009C1436" w:rsidRPr="000F7CD4">
        <w:rPr>
          <w:rFonts w:hint="eastAsia"/>
          <w:noProof/>
          <w:sz w:val="20"/>
        </w:rPr>
        <w:t>ircum</w:t>
      </w:r>
      <w:r w:rsidR="009C1436" w:rsidRPr="000F7CD4">
        <w:rPr>
          <w:noProof/>
          <w:sz w:val="20"/>
        </w:rPr>
        <w:t>radius</w:t>
      </w:r>
      <w:r w:rsidRPr="000F7CD4">
        <w:rPr>
          <w:noProof/>
          <w:sz w:val="20"/>
        </w:rPr>
        <w:t xml:space="preserve"> of the lower base in 3RPS</w:t>
      </w:r>
      <w:r w:rsidR="009C1436">
        <w:rPr>
          <w:noProof/>
          <w:sz w:val="20"/>
        </w:rPr>
        <w:t xml:space="preserve"> m</w:t>
      </w:r>
      <w:r w:rsidRPr="000F7CD4">
        <w:rPr>
          <w:noProof/>
          <w:sz w:val="20"/>
        </w:rPr>
        <w:t>echanism</w:t>
      </w:r>
      <w:r w:rsidR="0060504B">
        <w:rPr>
          <w:noProof/>
          <w:sz w:val="20"/>
        </w:rPr>
        <w:t>,</w:t>
      </w:r>
      <w:r w:rsidR="009C1436">
        <w:rPr>
          <w:noProof/>
          <w:sz w:val="20"/>
        </w:rPr>
        <w:t xml:space="preserve"> </w:t>
      </w:r>
      <w:r w:rsidRPr="000F7CD4">
        <w:rPr>
          <w:i/>
          <w:iCs/>
          <w:sz w:val="20"/>
        </w:rPr>
        <w:t>r</w:t>
      </w:r>
      <w:r w:rsidR="009C1436">
        <w:rPr>
          <w:sz w:val="20"/>
        </w:rPr>
        <w:t xml:space="preserve"> is the </w:t>
      </w:r>
      <w:r w:rsidR="009C1436">
        <w:rPr>
          <w:noProof/>
          <w:sz w:val="20"/>
        </w:rPr>
        <w:t>c</w:t>
      </w:r>
      <w:r w:rsidRPr="000F7CD4">
        <w:rPr>
          <w:rFonts w:hint="eastAsia"/>
          <w:noProof/>
          <w:sz w:val="20"/>
        </w:rPr>
        <w:t>ircum</w:t>
      </w:r>
      <w:r w:rsidRPr="000F7CD4">
        <w:rPr>
          <w:noProof/>
          <w:sz w:val="20"/>
        </w:rPr>
        <w:t>radius of the upper base in 3RPS</w:t>
      </w:r>
      <w:r w:rsidR="009C1436">
        <w:rPr>
          <w:noProof/>
          <w:sz w:val="20"/>
        </w:rPr>
        <w:t xml:space="preserve"> </w:t>
      </w:r>
      <w:r w:rsidRPr="000F7CD4">
        <w:rPr>
          <w:noProof/>
          <w:sz w:val="20"/>
        </w:rPr>
        <w:t>mechanism</w:t>
      </w:r>
      <w:r w:rsidR="0060504B">
        <w:rPr>
          <w:noProof/>
          <w:sz w:val="20"/>
        </w:rPr>
        <w:t>,</w:t>
      </w:r>
      <w:r w:rsidR="009C1436">
        <w:rPr>
          <w:noProof/>
          <w:sz w:val="20"/>
        </w:rPr>
        <w:t xml:space="preserve"> </w:t>
      </w:r>
      <w:r w:rsidRPr="000F7CD4">
        <w:rPr>
          <w:noProof/>
          <w:spacing w:val="-20"/>
          <w:position w:val="-6"/>
          <w:sz w:val="20"/>
          <w:lang w:val="en-GB"/>
        </w:rPr>
        <w:object w:dxaOrig="180" w:dyaOrig="240" w14:anchorId="44E16815">
          <v:shape id="_x0000_i1026" type="#_x0000_t75" style="width:9.15pt;height:12.05pt" o:ole="">
            <v:imagedata r:id="rId21" o:title=""/>
          </v:shape>
          <o:OLEObject Type="Embed" ProgID="Equation.DSMT4" ShapeID="_x0000_i1026" DrawAspect="Content" ObjectID="_1668420265" r:id="rId22"/>
        </w:object>
      </w:r>
      <w:r w:rsidR="009C1436">
        <w:rPr>
          <w:sz w:val="20"/>
        </w:rPr>
        <w:t xml:space="preserve"> is </w:t>
      </w:r>
      <w:r w:rsidR="009C1436">
        <w:rPr>
          <w:noProof/>
          <w:sz w:val="20"/>
        </w:rPr>
        <w:t>the e</w:t>
      </w:r>
      <w:r w:rsidRPr="000F7CD4">
        <w:rPr>
          <w:noProof/>
          <w:sz w:val="20"/>
        </w:rPr>
        <w:t>xpected reachable angle around axis</w:t>
      </w:r>
      <w:r w:rsidR="007E151B">
        <w:rPr>
          <w:noProof/>
          <w:sz w:val="20"/>
        </w:rPr>
        <w:t>,</w:t>
      </w:r>
      <w:r w:rsidR="009C1436">
        <w:rPr>
          <w:noProof/>
          <w:sz w:val="20"/>
        </w:rPr>
        <w:t xml:space="preserve"> and </w:t>
      </w:r>
      <w:r w:rsidRPr="000F7CD4">
        <w:rPr>
          <w:noProof/>
          <w:spacing w:val="-20"/>
          <w:position w:val="-10"/>
          <w:sz w:val="20"/>
          <w:lang w:val="en-GB"/>
        </w:rPr>
        <w:object w:dxaOrig="220" w:dyaOrig="279" w14:anchorId="1662D8A1">
          <v:shape id="_x0000_i1027" type="#_x0000_t75" style="width:9.55pt;height:13.3pt" o:ole="">
            <v:imagedata r:id="rId23" o:title="" cropright="8445f"/>
          </v:shape>
          <o:OLEObject Type="Embed" ProgID="Equation.DSMT4" ShapeID="_x0000_i1027" DrawAspect="Content" ObjectID="_1668420266" r:id="rId24"/>
        </w:object>
      </w:r>
      <w:r w:rsidR="009C1436">
        <w:rPr>
          <w:sz w:val="20"/>
        </w:rPr>
        <w:t xml:space="preserve"> is the </w:t>
      </w:r>
      <w:r w:rsidR="009C1436">
        <w:rPr>
          <w:noProof/>
          <w:sz w:val="20"/>
        </w:rPr>
        <w:t>r</w:t>
      </w:r>
      <w:r w:rsidRPr="000F7CD4">
        <w:rPr>
          <w:noProof/>
          <w:sz w:val="20"/>
        </w:rPr>
        <w:t>eachable angle around axis</w:t>
      </w:r>
      <w:r w:rsidR="007E151B">
        <w:rPr>
          <w:noProof/>
          <w:sz w:val="20"/>
        </w:rPr>
        <w:t>.</w:t>
      </w:r>
    </w:p>
    <w:p w14:paraId="3EA895E2" w14:textId="77777777" w:rsidR="003D0BF2" w:rsidRPr="000F7CD4" w:rsidRDefault="003D0BF2" w:rsidP="009C1436">
      <w:pPr>
        <w:tabs>
          <w:tab w:val="left" w:pos="854"/>
        </w:tabs>
        <w:adjustRightInd w:val="0"/>
        <w:snapToGrid w:val="0"/>
        <w:spacing w:line="260" w:lineRule="exact"/>
        <w:rPr>
          <w:noProof/>
          <w:sz w:val="20"/>
        </w:rPr>
      </w:pPr>
    </w:p>
    <w:p w14:paraId="648ACBD4" w14:textId="77777777" w:rsidR="00900B4D" w:rsidRPr="009C1436" w:rsidRDefault="00900B4D" w:rsidP="00DB3A4E">
      <w:pPr>
        <w:pStyle w:val="aa"/>
        <w:spacing w:beforeLines="0" w:afterLines="30" w:after="93" w:line="220" w:lineRule="exact"/>
        <w:ind w:rightChars="67" w:right="121"/>
        <w:jc w:val="left"/>
        <w:rPr>
          <w:b w:val="0"/>
          <w:bCs/>
          <w:sz w:val="18"/>
          <w:szCs w:val="18"/>
        </w:rPr>
      </w:pPr>
      <w:r w:rsidRPr="009C1436">
        <w:rPr>
          <w:rFonts w:hint="eastAsia"/>
          <w:sz w:val="18"/>
          <w:szCs w:val="18"/>
        </w:rPr>
        <w:t>Table</w:t>
      </w:r>
      <w:r w:rsidRPr="009C1436">
        <w:rPr>
          <w:sz w:val="18"/>
          <w:szCs w:val="18"/>
        </w:rPr>
        <w:t xml:space="preserve"> </w:t>
      </w:r>
      <w:r w:rsidRPr="009C1436">
        <w:rPr>
          <w:rFonts w:hint="eastAsia"/>
          <w:sz w:val="18"/>
          <w:szCs w:val="18"/>
        </w:rPr>
        <w:t xml:space="preserve">1 </w:t>
      </w:r>
      <w:r w:rsidRPr="009C1436">
        <w:rPr>
          <w:sz w:val="18"/>
          <w:szCs w:val="18"/>
        </w:rPr>
        <w:t xml:space="preserve"> </w:t>
      </w:r>
      <w:r w:rsidR="009C1436" w:rsidRPr="00583C28">
        <w:rPr>
          <w:b w:val="0"/>
          <w:sz w:val="18"/>
          <w:szCs w:val="18"/>
        </w:rPr>
        <w:t>F</w:t>
      </w:r>
      <w:r w:rsidRPr="00583C28">
        <w:rPr>
          <w:rFonts w:hint="eastAsia"/>
          <w:b w:val="0"/>
          <w:sz w:val="18"/>
          <w:szCs w:val="18"/>
        </w:rPr>
        <w:t>actors and their level</w:t>
      </w:r>
      <w:r w:rsidR="002A01EB" w:rsidRPr="00583C28">
        <w:rPr>
          <w:rFonts w:hint="eastAsia"/>
          <w:b w:val="0"/>
          <w:sz w:val="18"/>
          <w:szCs w:val="18"/>
        </w:rPr>
        <w:t>s</w:t>
      </w:r>
      <w:r w:rsidR="002A01EB">
        <w:rPr>
          <w:rFonts w:hint="eastAsia"/>
          <w:sz w:val="18"/>
          <w:szCs w:val="18"/>
        </w:rPr>
        <w:t xml:space="preserve"> </w:t>
      </w:r>
      <w:r w:rsidRPr="009C1436">
        <w:rPr>
          <w:sz w:val="18"/>
          <w:szCs w:val="18"/>
        </w:rPr>
        <w:t xml:space="preserve">   </w:t>
      </w:r>
      <w:r w:rsidR="002A01EB">
        <w:rPr>
          <w:rFonts w:hint="eastAsia"/>
          <w:sz w:val="18"/>
          <w:szCs w:val="18"/>
        </w:rPr>
        <w:t xml:space="preserve">  </w:t>
      </w:r>
      <w:r w:rsidR="00583C28">
        <w:rPr>
          <w:rFonts w:hint="eastAsia"/>
          <w:sz w:val="18"/>
          <w:szCs w:val="18"/>
        </w:rPr>
        <w:t xml:space="preserve">           </w:t>
      </w:r>
      <w:r w:rsidR="003D0BF2">
        <w:rPr>
          <w:sz w:val="18"/>
          <w:szCs w:val="18"/>
        </w:rPr>
        <w:t xml:space="preserve"> </w:t>
      </w:r>
      <w:r w:rsidRPr="009C1436">
        <w:rPr>
          <w:b w:val="0"/>
          <w:bCs/>
          <w:sz w:val="18"/>
          <w:szCs w:val="18"/>
        </w:rPr>
        <w:t>mm</w:t>
      </w:r>
      <w:r w:rsidR="003D0BF2">
        <w:rPr>
          <w:sz w:val="18"/>
          <w:szCs w:val="18"/>
        </w:rPr>
        <w:t xml:space="preserve"> </w:t>
      </w:r>
    </w:p>
    <w:tbl>
      <w:tblPr>
        <w:tblW w:w="4765" w:type="dxa"/>
        <w:jc w:val="center"/>
        <w:tblBorders>
          <w:top w:val="single" w:sz="4" w:space="0" w:color="auto"/>
          <w:bottom w:val="single" w:sz="4" w:space="0" w:color="auto"/>
          <w:insideH w:val="single" w:sz="8" w:space="0" w:color="auto"/>
        </w:tblBorders>
        <w:tblLook w:val="0000" w:firstRow="0" w:lastRow="0" w:firstColumn="0" w:lastColumn="0" w:noHBand="0" w:noVBand="0"/>
      </w:tblPr>
      <w:tblGrid>
        <w:gridCol w:w="991"/>
        <w:gridCol w:w="608"/>
        <w:gridCol w:w="627"/>
        <w:gridCol w:w="607"/>
        <w:gridCol w:w="608"/>
        <w:gridCol w:w="656"/>
        <w:gridCol w:w="668"/>
      </w:tblGrid>
      <w:tr w:rsidR="00900B4D" w:rsidRPr="008C5A3A" w14:paraId="4A514CBD" w14:textId="77777777" w:rsidTr="007B6A1E">
        <w:trPr>
          <w:trHeight w:val="20"/>
          <w:jc w:val="center"/>
        </w:trPr>
        <w:tc>
          <w:tcPr>
            <w:tcW w:w="991" w:type="dxa"/>
            <w:tcBorders>
              <w:bottom w:val="single" w:sz="8" w:space="0" w:color="auto"/>
            </w:tcBorders>
            <w:vAlign w:val="center"/>
          </w:tcPr>
          <w:p w14:paraId="3BBA5DDB" w14:textId="77777777" w:rsidR="00900B4D" w:rsidRPr="008C5A3A" w:rsidRDefault="00900B4D" w:rsidP="00C64618">
            <w:pPr>
              <w:adjustRightInd w:val="0"/>
              <w:snapToGrid w:val="0"/>
              <w:spacing w:line="220" w:lineRule="exact"/>
              <w:jc w:val="center"/>
              <w:rPr>
                <w:sz w:val="16"/>
                <w:szCs w:val="16"/>
              </w:rPr>
            </w:pPr>
            <w:r w:rsidRPr="008C5A3A">
              <w:rPr>
                <w:rFonts w:hint="eastAsia"/>
                <w:sz w:val="16"/>
                <w:szCs w:val="16"/>
              </w:rPr>
              <w:t>Level rank</w:t>
            </w:r>
          </w:p>
        </w:tc>
        <w:tc>
          <w:tcPr>
            <w:tcW w:w="608" w:type="dxa"/>
            <w:tcBorders>
              <w:bottom w:val="single" w:sz="8" w:space="0" w:color="auto"/>
            </w:tcBorders>
            <w:vAlign w:val="center"/>
          </w:tcPr>
          <w:p w14:paraId="77AF6C3A" w14:textId="77777777" w:rsidR="00900B4D" w:rsidRPr="008C5A3A" w:rsidRDefault="00900B4D" w:rsidP="00C64618">
            <w:pPr>
              <w:adjustRightInd w:val="0"/>
              <w:snapToGrid w:val="0"/>
              <w:spacing w:line="220" w:lineRule="exact"/>
              <w:jc w:val="center"/>
              <w:rPr>
                <w:i/>
                <w:sz w:val="16"/>
                <w:szCs w:val="16"/>
              </w:rPr>
            </w:pPr>
            <w:r w:rsidRPr="008C5A3A">
              <w:rPr>
                <w:rFonts w:hint="eastAsia"/>
                <w:i/>
                <w:sz w:val="16"/>
                <w:szCs w:val="16"/>
              </w:rPr>
              <w:t>A</w:t>
            </w:r>
          </w:p>
        </w:tc>
        <w:tc>
          <w:tcPr>
            <w:tcW w:w="627" w:type="dxa"/>
            <w:tcBorders>
              <w:bottom w:val="single" w:sz="8" w:space="0" w:color="auto"/>
            </w:tcBorders>
            <w:vAlign w:val="center"/>
          </w:tcPr>
          <w:p w14:paraId="1FD7ECD3" w14:textId="77777777" w:rsidR="00900B4D" w:rsidRPr="008C5A3A" w:rsidRDefault="00900B4D" w:rsidP="00C64618">
            <w:pPr>
              <w:adjustRightInd w:val="0"/>
              <w:snapToGrid w:val="0"/>
              <w:spacing w:line="220" w:lineRule="exact"/>
              <w:jc w:val="center"/>
              <w:rPr>
                <w:i/>
                <w:sz w:val="16"/>
                <w:szCs w:val="16"/>
              </w:rPr>
            </w:pPr>
            <w:r w:rsidRPr="008C5A3A">
              <w:rPr>
                <w:rFonts w:hint="eastAsia"/>
                <w:i/>
                <w:sz w:val="16"/>
                <w:szCs w:val="16"/>
              </w:rPr>
              <w:t>B</w:t>
            </w:r>
          </w:p>
        </w:tc>
        <w:tc>
          <w:tcPr>
            <w:tcW w:w="607" w:type="dxa"/>
            <w:tcBorders>
              <w:bottom w:val="single" w:sz="8" w:space="0" w:color="auto"/>
            </w:tcBorders>
            <w:vAlign w:val="center"/>
          </w:tcPr>
          <w:p w14:paraId="39A528F4" w14:textId="77777777" w:rsidR="00900B4D" w:rsidRPr="008C5A3A" w:rsidRDefault="00900B4D" w:rsidP="00C64618">
            <w:pPr>
              <w:adjustRightInd w:val="0"/>
              <w:snapToGrid w:val="0"/>
              <w:spacing w:line="220" w:lineRule="exact"/>
              <w:jc w:val="center"/>
              <w:rPr>
                <w:i/>
                <w:sz w:val="16"/>
                <w:szCs w:val="16"/>
              </w:rPr>
            </w:pPr>
            <w:r w:rsidRPr="008C5A3A">
              <w:rPr>
                <w:rFonts w:hint="eastAsia"/>
                <w:i/>
                <w:sz w:val="16"/>
                <w:szCs w:val="16"/>
              </w:rPr>
              <w:t>C</w:t>
            </w:r>
          </w:p>
        </w:tc>
        <w:tc>
          <w:tcPr>
            <w:tcW w:w="608" w:type="dxa"/>
            <w:tcBorders>
              <w:bottom w:val="single" w:sz="8" w:space="0" w:color="auto"/>
            </w:tcBorders>
            <w:vAlign w:val="center"/>
          </w:tcPr>
          <w:p w14:paraId="1020EB5D" w14:textId="77777777" w:rsidR="00900B4D" w:rsidRPr="008C5A3A" w:rsidRDefault="00900B4D" w:rsidP="00C64618">
            <w:pPr>
              <w:adjustRightInd w:val="0"/>
              <w:snapToGrid w:val="0"/>
              <w:spacing w:line="220" w:lineRule="exact"/>
              <w:jc w:val="center"/>
              <w:rPr>
                <w:sz w:val="16"/>
                <w:szCs w:val="16"/>
              </w:rPr>
            </w:pPr>
            <w:r w:rsidRPr="008C5A3A">
              <w:rPr>
                <w:rFonts w:hint="eastAsia"/>
                <w:i/>
                <w:sz w:val="16"/>
                <w:szCs w:val="16"/>
              </w:rPr>
              <w:t>A</w:t>
            </w:r>
            <w:r w:rsidRPr="008C5A3A">
              <w:rPr>
                <w:rFonts w:hint="eastAsia"/>
                <w:position w:val="-3"/>
                <w:sz w:val="16"/>
                <w:szCs w:val="16"/>
              </w:rPr>
              <w:t>*</w:t>
            </w:r>
            <w:r w:rsidRPr="008C5A3A">
              <w:rPr>
                <w:rFonts w:hint="eastAsia"/>
                <w:i/>
                <w:sz w:val="16"/>
                <w:szCs w:val="16"/>
              </w:rPr>
              <w:t>B</w:t>
            </w:r>
          </w:p>
        </w:tc>
        <w:tc>
          <w:tcPr>
            <w:tcW w:w="656" w:type="dxa"/>
            <w:tcBorders>
              <w:bottom w:val="single" w:sz="8" w:space="0" w:color="auto"/>
            </w:tcBorders>
            <w:vAlign w:val="center"/>
          </w:tcPr>
          <w:p w14:paraId="59F216A4" w14:textId="77777777" w:rsidR="00900B4D" w:rsidRPr="008C5A3A" w:rsidRDefault="00900B4D" w:rsidP="00C64618">
            <w:pPr>
              <w:adjustRightInd w:val="0"/>
              <w:snapToGrid w:val="0"/>
              <w:spacing w:line="220" w:lineRule="exact"/>
              <w:jc w:val="center"/>
              <w:rPr>
                <w:sz w:val="16"/>
                <w:szCs w:val="16"/>
              </w:rPr>
            </w:pPr>
            <w:r w:rsidRPr="008C5A3A">
              <w:rPr>
                <w:rFonts w:hint="eastAsia"/>
                <w:i/>
                <w:sz w:val="16"/>
                <w:szCs w:val="16"/>
              </w:rPr>
              <w:t>A</w:t>
            </w:r>
            <w:r w:rsidRPr="008C5A3A">
              <w:rPr>
                <w:rFonts w:hint="eastAsia"/>
                <w:position w:val="-3"/>
                <w:sz w:val="16"/>
                <w:szCs w:val="16"/>
              </w:rPr>
              <w:t>*</w:t>
            </w:r>
            <w:r w:rsidRPr="008C5A3A">
              <w:rPr>
                <w:rFonts w:hint="eastAsia"/>
                <w:i/>
                <w:sz w:val="16"/>
                <w:szCs w:val="16"/>
              </w:rPr>
              <w:t>C</w:t>
            </w:r>
          </w:p>
        </w:tc>
        <w:tc>
          <w:tcPr>
            <w:tcW w:w="668" w:type="dxa"/>
            <w:tcBorders>
              <w:bottom w:val="single" w:sz="8" w:space="0" w:color="auto"/>
            </w:tcBorders>
            <w:vAlign w:val="center"/>
          </w:tcPr>
          <w:p w14:paraId="375B72D6" w14:textId="77777777" w:rsidR="00900B4D" w:rsidRPr="008C5A3A" w:rsidRDefault="00900B4D" w:rsidP="00C64618">
            <w:pPr>
              <w:adjustRightInd w:val="0"/>
              <w:snapToGrid w:val="0"/>
              <w:spacing w:line="220" w:lineRule="exact"/>
              <w:jc w:val="center"/>
              <w:rPr>
                <w:sz w:val="16"/>
                <w:szCs w:val="16"/>
              </w:rPr>
            </w:pPr>
            <w:r w:rsidRPr="008C5A3A">
              <w:rPr>
                <w:rFonts w:hint="eastAsia"/>
                <w:i/>
                <w:sz w:val="16"/>
                <w:szCs w:val="16"/>
              </w:rPr>
              <w:t>B</w:t>
            </w:r>
            <w:r w:rsidRPr="008C5A3A">
              <w:rPr>
                <w:rFonts w:hint="eastAsia"/>
                <w:position w:val="-3"/>
                <w:sz w:val="16"/>
                <w:szCs w:val="16"/>
              </w:rPr>
              <w:t>*</w:t>
            </w:r>
            <w:r w:rsidRPr="008C5A3A">
              <w:rPr>
                <w:rFonts w:hint="eastAsia"/>
                <w:i/>
                <w:sz w:val="16"/>
                <w:szCs w:val="16"/>
              </w:rPr>
              <w:t>C</w:t>
            </w:r>
          </w:p>
        </w:tc>
      </w:tr>
      <w:tr w:rsidR="00900B4D" w:rsidRPr="008C5A3A" w14:paraId="5C626323" w14:textId="77777777" w:rsidTr="007B6A1E">
        <w:trPr>
          <w:trHeight w:val="20"/>
          <w:jc w:val="center"/>
        </w:trPr>
        <w:tc>
          <w:tcPr>
            <w:tcW w:w="991" w:type="dxa"/>
            <w:tcBorders>
              <w:top w:val="single" w:sz="8" w:space="0" w:color="auto"/>
              <w:bottom w:val="nil"/>
            </w:tcBorders>
            <w:vAlign w:val="center"/>
          </w:tcPr>
          <w:p w14:paraId="2BF9D610" w14:textId="77777777" w:rsidR="00900B4D" w:rsidRPr="008C5A3A" w:rsidRDefault="00900B4D" w:rsidP="00175374">
            <w:pPr>
              <w:pStyle w:val="a4"/>
              <w:spacing w:beforeLines="0" w:afterLines="0" w:line="220" w:lineRule="exact"/>
              <w:jc w:val="left"/>
              <w:rPr>
                <w:sz w:val="16"/>
                <w:szCs w:val="16"/>
              </w:rPr>
            </w:pPr>
            <w:r w:rsidRPr="008C5A3A">
              <w:rPr>
                <w:rFonts w:hint="eastAsia"/>
                <w:sz w:val="16"/>
                <w:szCs w:val="16"/>
              </w:rPr>
              <w:t>1</w:t>
            </w:r>
          </w:p>
        </w:tc>
        <w:tc>
          <w:tcPr>
            <w:tcW w:w="608" w:type="dxa"/>
            <w:tcBorders>
              <w:top w:val="single" w:sz="8" w:space="0" w:color="auto"/>
              <w:bottom w:val="nil"/>
            </w:tcBorders>
            <w:vAlign w:val="center"/>
          </w:tcPr>
          <w:p w14:paraId="2A95F0C4"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60</w:t>
            </w:r>
          </w:p>
        </w:tc>
        <w:tc>
          <w:tcPr>
            <w:tcW w:w="627" w:type="dxa"/>
            <w:tcBorders>
              <w:top w:val="single" w:sz="8" w:space="0" w:color="auto"/>
              <w:bottom w:val="nil"/>
            </w:tcBorders>
          </w:tcPr>
          <w:p w14:paraId="55425795"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0.5</w:t>
            </w:r>
          </w:p>
        </w:tc>
        <w:tc>
          <w:tcPr>
            <w:tcW w:w="607" w:type="dxa"/>
            <w:tcBorders>
              <w:top w:val="single" w:sz="8" w:space="0" w:color="auto"/>
              <w:bottom w:val="nil"/>
            </w:tcBorders>
            <w:vAlign w:val="center"/>
          </w:tcPr>
          <w:p w14:paraId="6D26DACC"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150</w:t>
            </w:r>
          </w:p>
        </w:tc>
        <w:tc>
          <w:tcPr>
            <w:tcW w:w="608" w:type="dxa"/>
            <w:tcBorders>
              <w:top w:val="single" w:sz="8" w:space="0" w:color="auto"/>
              <w:bottom w:val="nil"/>
            </w:tcBorders>
          </w:tcPr>
          <w:p w14:paraId="06A4C4FD"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single" w:sz="8" w:space="0" w:color="auto"/>
              <w:bottom w:val="nil"/>
            </w:tcBorders>
          </w:tcPr>
          <w:p w14:paraId="7A25E191"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single" w:sz="8" w:space="0" w:color="auto"/>
              <w:bottom w:val="nil"/>
            </w:tcBorders>
          </w:tcPr>
          <w:p w14:paraId="1A4B78B4"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r w:rsidR="00900B4D" w:rsidRPr="008C5A3A" w14:paraId="37BEEA50" w14:textId="77777777" w:rsidTr="007B6A1E">
        <w:trPr>
          <w:trHeight w:val="20"/>
          <w:jc w:val="center"/>
        </w:trPr>
        <w:tc>
          <w:tcPr>
            <w:tcW w:w="991" w:type="dxa"/>
            <w:tcBorders>
              <w:top w:val="nil"/>
              <w:bottom w:val="nil"/>
            </w:tcBorders>
            <w:vAlign w:val="center"/>
          </w:tcPr>
          <w:p w14:paraId="45821613"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2</w:t>
            </w:r>
          </w:p>
        </w:tc>
        <w:tc>
          <w:tcPr>
            <w:tcW w:w="608" w:type="dxa"/>
            <w:tcBorders>
              <w:top w:val="nil"/>
              <w:bottom w:val="nil"/>
            </w:tcBorders>
            <w:vAlign w:val="center"/>
          </w:tcPr>
          <w:p w14:paraId="2A95A102"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80</w:t>
            </w:r>
          </w:p>
        </w:tc>
        <w:tc>
          <w:tcPr>
            <w:tcW w:w="627" w:type="dxa"/>
            <w:tcBorders>
              <w:top w:val="nil"/>
              <w:bottom w:val="nil"/>
            </w:tcBorders>
          </w:tcPr>
          <w:p w14:paraId="494E95DA" w14:textId="77777777" w:rsidR="00900B4D" w:rsidRPr="008C5A3A" w:rsidRDefault="00900B4D" w:rsidP="00175374">
            <w:pPr>
              <w:adjustRightInd w:val="0"/>
              <w:snapToGrid w:val="0"/>
              <w:spacing w:line="220" w:lineRule="exact"/>
              <w:jc w:val="left"/>
              <w:rPr>
                <w:sz w:val="16"/>
                <w:szCs w:val="16"/>
              </w:rPr>
            </w:pPr>
            <w:r w:rsidRPr="008C5A3A">
              <w:rPr>
                <w:sz w:val="16"/>
                <w:szCs w:val="16"/>
              </w:rPr>
              <w:t>0.4</w:t>
            </w:r>
            <w:r w:rsidRPr="008C5A3A">
              <w:rPr>
                <w:rFonts w:hint="eastAsia"/>
                <w:sz w:val="16"/>
                <w:szCs w:val="16"/>
              </w:rPr>
              <w:t>38</w:t>
            </w:r>
          </w:p>
        </w:tc>
        <w:tc>
          <w:tcPr>
            <w:tcW w:w="607" w:type="dxa"/>
            <w:tcBorders>
              <w:top w:val="nil"/>
              <w:bottom w:val="nil"/>
            </w:tcBorders>
            <w:vAlign w:val="center"/>
          </w:tcPr>
          <w:p w14:paraId="66D7BB03"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160</w:t>
            </w:r>
          </w:p>
        </w:tc>
        <w:tc>
          <w:tcPr>
            <w:tcW w:w="608" w:type="dxa"/>
            <w:tcBorders>
              <w:top w:val="nil"/>
              <w:bottom w:val="nil"/>
            </w:tcBorders>
          </w:tcPr>
          <w:p w14:paraId="7D2E54BA"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nil"/>
              <w:bottom w:val="nil"/>
            </w:tcBorders>
          </w:tcPr>
          <w:p w14:paraId="75756053"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nil"/>
              <w:bottom w:val="nil"/>
            </w:tcBorders>
          </w:tcPr>
          <w:p w14:paraId="32FD3AA0"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r w:rsidR="00900B4D" w:rsidRPr="008C5A3A" w14:paraId="009ADBFC" w14:textId="77777777" w:rsidTr="007B6A1E">
        <w:trPr>
          <w:trHeight w:val="20"/>
          <w:jc w:val="center"/>
        </w:trPr>
        <w:tc>
          <w:tcPr>
            <w:tcW w:w="991" w:type="dxa"/>
            <w:tcBorders>
              <w:top w:val="nil"/>
              <w:bottom w:val="nil"/>
            </w:tcBorders>
            <w:vAlign w:val="center"/>
          </w:tcPr>
          <w:p w14:paraId="322FBEE7"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3</w:t>
            </w:r>
          </w:p>
        </w:tc>
        <w:tc>
          <w:tcPr>
            <w:tcW w:w="608" w:type="dxa"/>
            <w:tcBorders>
              <w:top w:val="nil"/>
              <w:bottom w:val="nil"/>
            </w:tcBorders>
            <w:vAlign w:val="center"/>
          </w:tcPr>
          <w:p w14:paraId="6CBB7477"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100</w:t>
            </w:r>
          </w:p>
        </w:tc>
        <w:tc>
          <w:tcPr>
            <w:tcW w:w="627" w:type="dxa"/>
            <w:tcBorders>
              <w:top w:val="nil"/>
              <w:bottom w:val="nil"/>
            </w:tcBorders>
          </w:tcPr>
          <w:p w14:paraId="6E6FDD2F"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0.389</w:t>
            </w:r>
          </w:p>
        </w:tc>
        <w:tc>
          <w:tcPr>
            <w:tcW w:w="607" w:type="dxa"/>
            <w:tcBorders>
              <w:top w:val="nil"/>
              <w:bottom w:val="nil"/>
            </w:tcBorders>
            <w:vAlign w:val="center"/>
          </w:tcPr>
          <w:p w14:paraId="548539E7"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170</w:t>
            </w:r>
          </w:p>
        </w:tc>
        <w:tc>
          <w:tcPr>
            <w:tcW w:w="608" w:type="dxa"/>
            <w:tcBorders>
              <w:top w:val="nil"/>
              <w:bottom w:val="nil"/>
            </w:tcBorders>
          </w:tcPr>
          <w:p w14:paraId="160B2711"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nil"/>
              <w:bottom w:val="nil"/>
            </w:tcBorders>
          </w:tcPr>
          <w:p w14:paraId="44E669FA"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nil"/>
              <w:bottom w:val="nil"/>
            </w:tcBorders>
          </w:tcPr>
          <w:p w14:paraId="567C7B81"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r w:rsidR="00900B4D" w:rsidRPr="008C5A3A" w14:paraId="6EDC49D5" w14:textId="77777777" w:rsidTr="007B6A1E">
        <w:trPr>
          <w:trHeight w:val="20"/>
          <w:jc w:val="center"/>
        </w:trPr>
        <w:tc>
          <w:tcPr>
            <w:tcW w:w="991" w:type="dxa"/>
            <w:tcBorders>
              <w:top w:val="nil"/>
              <w:bottom w:val="single" w:sz="4" w:space="0" w:color="auto"/>
            </w:tcBorders>
            <w:vAlign w:val="center"/>
          </w:tcPr>
          <w:p w14:paraId="4FF5F709"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4</w:t>
            </w:r>
          </w:p>
        </w:tc>
        <w:tc>
          <w:tcPr>
            <w:tcW w:w="608" w:type="dxa"/>
            <w:tcBorders>
              <w:top w:val="nil"/>
              <w:bottom w:val="single" w:sz="4" w:space="0" w:color="auto"/>
            </w:tcBorders>
            <w:vAlign w:val="center"/>
          </w:tcPr>
          <w:p w14:paraId="2A12FFB8"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27" w:type="dxa"/>
            <w:tcBorders>
              <w:top w:val="nil"/>
              <w:bottom w:val="single" w:sz="4" w:space="0" w:color="auto"/>
            </w:tcBorders>
            <w:vAlign w:val="center"/>
          </w:tcPr>
          <w:p w14:paraId="35E906EB"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07" w:type="dxa"/>
            <w:tcBorders>
              <w:top w:val="nil"/>
              <w:bottom w:val="single" w:sz="4" w:space="0" w:color="auto"/>
            </w:tcBorders>
            <w:vAlign w:val="center"/>
          </w:tcPr>
          <w:p w14:paraId="47BB2D61"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180</w:t>
            </w:r>
          </w:p>
        </w:tc>
        <w:tc>
          <w:tcPr>
            <w:tcW w:w="608" w:type="dxa"/>
            <w:tcBorders>
              <w:top w:val="nil"/>
              <w:bottom w:val="single" w:sz="4" w:space="0" w:color="auto"/>
            </w:tcBorders>
          </w:tcPr>
          <w:p w14:paraId="72C8AB11"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56" w:type="dxa"/>
            <w:tcBorders>
              <w:top w:val="nil"/>
              <w:bottom w:val="single" w:sz="4" w:space="0" w:color="auto"/>
            </w:tcBorders>
          </w:tcPr>
          <w:p w14:paraId="17579A4C"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c>
          <w:tcPr>
            <w:tcW w:w="668" w:type="dxa"/>
            <w:tcBorders>
              <w:top w:val="nil"/>
              <w:bottom w:val="single" w:sz="4" w:space="0" w:color="auto"/>
            </w:tcBorders>
          </w:tcPr>
          <w:p w14:paraId="16C71779" w14:textId="77777777" w:rsidR="00900B4D" w:rsidRPr="008C5A3A" w:rsidRDefault="00900B4D" w:rsidP="00175374">
            <w:pPr>
              <w:adjustRightInd w:val="0"/>
              <w:snapToGrid w:val="0"/>
              <w:spacing w:line="220" w:lineRule="exact"/>
              <w:jc w:val="left"/>
              <w:rPr>
                <w:sz w:val="16"/>
                <w:szCs w:val="16"/>
              </w:rPr>
            </w:pPr>
            <w:r w:rsidRPr="008C5A3A">
              <w:rPr>
                <w:rFonts w:hint="eastAsia"/>
                <w:sz w:val="16"/>
                <w:szCs w:val="16"/>
              </w:rPr>
              <w:t>－</w:t>
            </w:r>
          </w:p>
        </w:tc>
      </w:tr>
    </w:tbl>
    <w:p w14:paraId="14095828" w14:textId="77777777" w:rsidR="009E4C0E" w:rsidRPr="002A01EB" w:rsidRDefault="009E4C0E" w:rsidP="000F7CD4">
      <w:pPr>
        <w:topLinePunct/>
        <w:adjustRightInd w:val="0"/>
        <w:snapToGrid w:val="0"/>
        <w:spacing w:line="260" w:lineRule="exact"/>
        <w:ind w:firstLine="200"/>
        <w:rPr>
          <w:sz w:val="16"/>
          <w:szCs w:val="16"/>
        </w:rPr>
      </w:pPr>
    </w:p>
    <w:p w14:paraId="4587C009" w14:textId="77777777"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The orthogonal experiment design is outlined because of the ease with which levels can be allocated and its efficiency. </w:t>
      </w:r>
      <w:r w:rsidRPr="000F7CD4">
        <w:rPr>
          <w:sz w:val="20"/>
        </w:rPr>
        <w:t xml:space="preserve">The concept of orthogonal experiment design is discussed in </w:t>
      </w:r>
      <w:r w:rsidRPr="000F7CD4">
        <w:rPr>
          <w:rFonts w:hint="eastAsia"/>
          <w:sz w:val="20"/>
        </w:rPr>
        <w:t>Ref.</w:t>
      </w:r>
      <w:r w:rsidRPr="000F7CD4">
        <w:rPr>
          <w:sz w:val="20"/>
        </w:rPr>
        <w:t xml:space="preserve"> </w:t>
      </w:r>
      <w:r w:rsidRPr="000F7CD4">
        <w:rPr>
          <w:rFonts w:hint="eastAsia"/>
          <w:sz w:val="20"/>
        </w:rPr>
        <w:t>[21]</w:t>
      </w:r>
      <w:r w:rsidRPr="000F7CD4">
        <w:rPr>
          <w:sz w:val="20"/>
        </w:rPr>
        <w:t xml:space="preserve"> to obtai</w:t>
      </w:r>
      <w:r w:rsidRPr="000F7CD4">
        <w:rPr>
          <w:rFonts w:hint="eastAsia"/>
          <w:sz w:val="20"/>
        </w:rPr>
        <w:t>n</w:t>
      </w:r>
      <w:r w:rsidRPr="000F7CD4">
        <w:rPr>
          <w:sz w:val="20"/>
        </w:rPr>
        <w:t xml:space="preserve"> </w:t>
      </w:r>
      <w:r w:rsidRPr="000F7CD4">
        <w:rPr>
          <w:rFonts w:hint="eastAsia"/>
          <w:sz w:val="20"/>
        </w:rPr>
        <w:t>parameters</w:t>
      </w:r>
      <w:r w:rsidRPr="000F7CD4">
        <w:rPr>
          <w:sz w:val="20"/>
        </w:rPr>
        <w:t xml:space="preserve"> optimization, finding the setting for each of a number of input parameters that optimizes the output(s) of the </w:t>
      </w:r>
      <w:r w:rsidRPr="000F7CD4">
        <w:rPr>
          <w:rFonts w:hint="eastAsia"/>
          <w:sz w:val="20"/>
        </w:rPr>
        <w:t>design</w:t>
      </w:r>
      <w:r w:rsidRPr="000F7CD4">
        <w:rPr>
          <w:sz w:val="20"/>
        </w:rPr>
        <w:t>. Orthogonal experiment design allows a decrease in the number of experiments performed with only slightly less accuracy than full factor testing. The orthogonal experiment design concept can be used for any complicated system being investigated, regardless of the nature of the system</w:t>
      </w:r>
      <w:r w:rsidRPr="000F7CD4">
        <w:rPr>
          <w:rFonts w:hint="eastAsia"/>
          <w:sz w:val="20"/>
        </w:rPr>
        <w:t xml:space="preserve">. During the optimization, all variables, even continuous ones, are thought of discrete </w:t>
      </w:r>
      <w:r w:rsidRPr="000F7CD4">
        <w:rPr>
          <w:sz w:val="20"/>
        </w:rPr>
        <w:t>“</w:t>
      </w:r>
      <w:r w:rsidRPr="000F7CD4">
        <w:rPr>
          <w:rFonts w:hint="eastAsia"/>
          <w:sz w:val="20"/>
        </w:rPr>
        <w:t>levels</w:t>
      </w:r>
      <w:r w:rsidRPr="000F7CD4">
        <w:rPr>
          <w:sz w:val="20"/>
        </w:rPr>
        <w:t>”</w:t>
      </w:r>
      <w:r w:rsidRPr="000F7CD4">
        <w:rPr>
          <w:rFonts w:hint="eastAsia"/>
          <w:sz w:val="20"/>
        </w:rPr>
        <w:t>. In an orthogonal experiment design, the levels of each factors are allocated by using an orthogonal array</w:t>
      </w:r>
      <w:r w:rsidRPr="00161AEF">
        <w:rPr>
          <w:rFonts w:hint="eastAsia"/>
          <w:sz w:val="20"/>
        </w:rPr>
        <w:t>[22]</w:t>
      </w:r>
      <w:r w:rsidRPr="000F7CD4">
        <w:rPr>
          <w:rFonts w:hint="eastAsia"/>
          <w:sz w:val="20"/>
        </w:rPr>
        <w:t xml:space="preserve">. By discretizing variables in this way, a design of experiments is advantageous in that it can reduce the number of combinations and is resistant to noise and conclusions valid over the entire region spanned by the control factors and their setting. </w:t>
      </w:r>
    </w:p>
    <w:p w14:paraId="03DEFA61" w14:textId="77777777" w:rsidR="00900B4D" w:rsidRDefault="00900B4D" w:rsidP="000F7CD4">
      <w:pPr>
        <w:topLinePunct/>
        <w:adjustRightInd w:val="0"/>
        <w:snapToGrid w:val="0"/>
        <w:spacing w:line="260" w:lineRule="exact"/>
        <w:ind w:firstLine="200"/>
        <w:rPr>
          <w:sz w:val="20"/>
        </w:rPr>
      </w:pPr>
      <w:r w:rsidRPr="000F7CD4">
        <w:rPr>
          <w:rFonts w:hint="eastAsia"/>
          <w:sz w:val="20"/>
        </w:rPr>
        <w:t>Table 2 describes an orthogonal experiment design array for 6 key factors</w:t>
      </w:r>
      <w:r w:rsidR="00356425">
        <w:rPr>
          <w:rFonts w:hint="eastAsia"/>
          <w:sz w:val="20"/>
        </w:rPr>
        <w:t xml:space="preserve"> </w:t>
      </w:r>
      <w:r w:rsidRPr="00161AEF">
        <w:rPr>
          <w:rFonts w:hint="eastAsia"/>
          <w:sz w:val="20"/>
        </w:rPr>
        <w:t>[23]</w:t>
      </w:r>
      <w:r w:rsidRPr="000F7CD4">
        <w:rPr>
          <w:rFonts w:hint="eastAsia"/>
          <w:sz w:val="20"/>
        </w:rPr>
        <w:t xml:space="preserve">. In this array the first column implies the number of the experiments and </w:t>
      </w:r>
      <w:r w:rsidRPr="000F7CD4">
        <w:rPr>
          <w:sz w:val="20"/>
        </w:rPr>
        <w:t xml:space="preserve">factors </w:t>
      </w:r>
      <w:r w:rsidRPr="000F7CD4">
        <w:rPr>
          <w:i/>
          <w:iCs/>
          <w:sz w:val="20"/>
        </w:rPr>
        <w:t>A</w:t>
      </w:r>
      <w:r w:rsidRPr="000F7CD4">
        <w:rPr>
          <w:sz w:val="20"/>
        </w:rPr>
        <w:t>,</w:t>
      </w:r>
      <w:r w:rsidRPr="000F7CD4">
        <w:rPr>
          <w:rFonts w:hint="eastAsia"/>
          <w:sz w:val="20"/>
        </w:rPr>
        <w:t xml:space="preserve"> </w:t>
      </w:r>
      <w:r w:rsidRPr="000F7CD4">
        <w:rPr>
          <w:i/>
          <w:iCs/>
          <w:sz w:val="20"/>
        </w:rPr>
        <w:t>B</w:t>
      </w:r>
      <w:r w:rsidRPr="000F7CD4">
        <w:rPr>
          <w:sz w:val="20"/>
        </w:rPr>
        <w:t xml:space="preserve">, </w:t>
      </w:r>
      <w:r w:rsidRPr="000F7CD4">
        <w:rPr>
          <w:i/>
          <w:iCs/>
          <w:sz w:val="20"/>
        </w:rPr>
        <w:t>C</w:t>
      </w:r>
      <w:r w:rsidRPr="000F7CD4">
        <w:rPr>
          <w:sz w:val="20"/>
        </w:rPr>
        <w:t xml:space="preserve">,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and </w:t>
      </w:r>
      <w:r w:rsidRPr="000F7CD4">
        <w:rPr>
          <w:rFonts w:hint="eastAsia"/>
          <w:i/>
          <w:iCs/>
          <w:sz w:val="20"/>
        </w:rPr>
        <w:t>B</w:t>
      </w:r>
      <w:r w:rsidRPr="000F7CD4">
        <w:rPr>
          <w:rFonts w:hint="eastAsia"/>
          <w:i/>
          <w:iCs/>
          <w:position w:val="-3"/>
          <w:sz w:val="20"/>
        </w:rPr>
        <w:t>*</w:t>
      </w:r>
      <w:r w:rsidRPr="000F7CD4">
        <w:rPr>
          <w:rFonts w:hint="eastAsia"/>
          <w:i/>
          <w:iCs/>
          <w:sz w:val="20"/>
        </w:rPr>
        <w:t>C</w:t>
      </w:r>
      <w:r w:rsidRPr="000F7CD4">
        <w:rPr>
          <w:sz w:val="20"/>
        </w:rPr>
        <w:t xml:space="preserve"> are arbitrarily assigned to columns respectively. From</w:t>
      </w:r>
      <w:r w:rsidRPr="000F7CD4">
        <w:rPr>
          <w:rFonts w:hint="eastAsia"/>
          <w:sz w:val="20"/>
        </w:rPr>
        <w:t xml:space="preserve"> T</w:t>
      </w:r>
      <w:r w:rsidRPr="000F7CD4">
        <w:rPr>
          <w:sz w:val="20"/>
        </w:rPr>
        <w:t>able</w:t>
      </w:r>
      <w:r w:rsidRPr="000F7CD4">
        <w:rPr>
          <w:rFonts w:hint="eastAsia"/>
          <w:sz w:val="20"/>
        </w:rPr>
        <w:t xml:space="preserve"> 2</w:t>
      </w:r>
      <w:r w:rsidRPr="000F7CD4">
        <w:rPr>
          <w:sz w:val="20"/>
        </w:rPr>
        <w:t xml:space="preserve">, </w:t>
      </w:r>
      <w:r w:rsidRPr="000F7CD4">
        <w:rPr>
          <w:rFonts w:hint="eastAsia"/>
          <w:sz w:val="20"/>
        </w:rPr>
        <w:t>36</w:t>
      </w:r>
      <w:r w:rsidRPr="000F7CD4">
        <w:rPr>
          <w:sz w:val="20"/>
        </w:rPr>
        <w:t xml:space="preserve"> trials of experiments are needed, with the level of each factor for</w:t>
      </w:r>
      <w:r w:rsidRPr="000F7CD4">
        <w:rPr>
          <w:rFonts w:hint="eastAsia"/>
          <w:sz w:val="20"/>
        </w:rPr>
        <w:t xml:space="preserve"> </w:t>
      </w:r>
      <w:r w:rsidRPr="000F7CD4">
        <w:rPr>
          <w:sz w:val="20"/>
        </w:rPr>
        <w:t>each trial-run indicated in the array.</w:t>
      </w:r>
      <w:r w:rsidRPr="000F7CD4">
        <w:rPr>
          <w:rFonts w:hint="eastAsia"/>
          <w:sz w:val="20"/>
        </w:rPr>
        <w:t xml:space="preserve"> The elements represent the levels of each factors. </w:t>
      </w:r>
      <w:r w:rsidRPr="000F7CD4">
        <w:rPr>
          <w:sz w:val="20"/>
        </w:rPr>
        <w:t>The</w:t>
      </w:r>
      <w:r w:rsidRPr="000F7CD4">
        <w:rPr>
          <w:rFonts w:hint="eastAsia"/>
          <w:sz w:val="20"/>
        </w:rPr>
        <w:t xml:space="preserve"> </w:t>
      </w:r>
      <w:r w:rsidRPr="000F7CD4">
        <w:rPr>
          <w:sz w:val="20"/>
        </w:rPr>
        <w:t>vertical columns represent the experimental factors to be studied using that array.</w:t>
      </w:r>
      <w:r w:rsidRPr="000F7CD4">
        <w:rPr>
          <w:rFonts w:hint="eastAsia"/>
          <w:sz w:val="20"/>
        </w:rPr>
        <w:t xml:space="preserve"> </w:t>
      </w:r>
      <w:r w:rsidRPr="000F7CD4">
        <w:rPr>
          <w:sz w:val="20"/>
        </w:rPr>
        <w:t xml:space="preserve">Each of the columns contains </w:t>
      </w:r>
      <w:r w:rsidRPr="000F7CD4">
        <w:rPr>
          <w:rFonts w:hint="eastAsia"/>
          <w:sz w:val="20"/>
        </w:rPr>
        <w:t>several</w:t>
      </w:r>
      <w:r w:rsidRPr="000F7CD4">
        <w:rPr>
          <w:sz w:val="20"/>
        </w:rPr>
        <w:t xml:space="preserve"> assignments at each level for the</w:t>
      </w:r>
      <w:r w:rsidRPr="000F7CD4">
        <w:rPr>
          <w:rFonts w:hint="eastAsia"/>
          <w:sz w:val="20"/>
        </w:rPr>
        <w:t xml:space="preserve"> </w:t>
      </w:r>
      <w:r w:rsidRPr="000F7CD4">
        <w:rPr>
          <w:sz w:val="20"/>
        </w:rPr>
        <w:t>corresponding factors</w:t>
      </w:r>
      <w:r w:rsidRPr="000F7CD4">
        <w:rPr>
          <w:rFonts w:hint="eastAsia"/>
          <w:sz w:val="20"/>
        </w:rPr>
        <w:t xml:space="preserve">. The levels of the </w:t>
      </w:r>
      <w:r w:rsidRPr="000F7CD4">
        <w:rPr>
          <w:sz w:val="20"/>
        </w:rPr>
        <w:t xml:space="preserve">latter three factors </w:t>
      </w:r>
      <w:r w:rsidRPr="000F7CD4">
        <w:rPr>
          <w:rFonts w:hint="eastAsia"/>
          <w:sz w:val="20"/>
        </w:rPr>
        <w:t xml:space="preserve">are dependent on those of the former three factors. The elements of the column IV, namely factor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are determined by the elements in the column</w:t>
      </w:r>
      <w:r w:rsidRPr="000F7CD4">
        <w:rPr>
          <w:sz w:val="20"/>
        </w:rPr>
        <w:t>s</w:t>
      </w:r>
      <w:r w:rsidRPr="000F7CD4">
        <w:rPr>
          <w:rFonts w:hint="eastAsia"/>
          <w:sz w:val="20"/>
        </w:rPr>
        <w:t xml:space="preserve"> I, II, </w:t>
      </w:r>
      <w:r w:rsidRPr="000F7CD4">
        <w:rPr>
          <w:sz w:val="20"/>
        </w:rPr>
        <w:t>and</w:t>
      </w:r>
      <w:r w:rsidRPr="000F7CD4">
        <w:rPr>
          <w:rFonts w:hint="eastAsia"/>
          <w:sz w:val="20"/>
        </w:rPr>
        <w:t xml:space="preserve"> elements of column V, factor </w:t>
      </w:r>
      <w:r w:rsidRPr="000F7CD4">
        <w:rPr>
          <w:rFonts w:hint="eastAsia"/>
          <w:i/>
          <w:iCs/>
          <w:sz w:val="20"/>
        </w:rPr>
        <w:t>A</w:t>
      </w:r>
      <w:r w:rsidRPr="000F7CD4">
        <w:rPr>
          <w:rFonts w:hint="eastAsia"/>
          <w:i/>
          <w:iCs/>
          <w:position w:val="-3"/>
          <w:sz w:val="20"/>
        </w:rPr>
        <w:t>*</w:t>
      </w:r>
      <w:r w:rsidRPr="000F7CD4">
        <w:rPr>
          <w:rFonts w:hint="eastAsia"/>
          <w:i/>
          <w:iCs/>
          <w:sz w:val="20"/>
        </w:rPr>
        <w:t>C</w:t>
      </w:r>
      <w:r w:rsidRPr="000F7CD4">
        <w:rPr>
          <w:rFonts w:hint="eastAsia"/>
          <w:sz w:val="20"/>
        </w:rPr>
        <w:t>, has the relationship with the elements of column</w:t>
      </w:r>
      <w:r w:rsidRPr="000F7CD4">
        <w:rPr>
          <w:sz w:val="20"/>
        </w:rPr>
        <w:t>s</w:t>
      </w:r>
      <w:r w:rsidRPr="000F7CD4">
        <w:rPr>
          <w:rFonts w:hint="eastAsia"/>
          <w:sz w:val="20"/>
        </w:rPr>
        <w:t xml:space="preserve"> I, III, and the column VI, factor </w:t>
      </w:r>
      <w:r w:rsidRPr="000F7CD4">
        <w:rPr>
          <w:rFonts w:hint="eastAsia"/>
          <w:i/>
          <w:iCs/>
          <w:sz w:val="20"/>
        </w:rPr>
        <w:t>B</w:t>
      </w:r>
      <w:r w:rsidRPr="000F7CD4">
        <w:rPr>
          <w:rFonts w:hint="eastAsia"/>
          <w:i/>
          <w:iCs/>
          <w:position w:val="-3"/>
          <w:sz w:val="20"/>
        </w:rPr>
        <w:t>*</w:t>
      </w:r>
      <w:r w:rsidRPr="000F7CD4">
        <w:rPr>
          <w:rFonts w:hint="eastAsia"/>
          <w:i/>
          <w:iCs/>
          <w:sz w:val="20"/>
        </w:rPr>
        <w:t>C</w:t>
      </w:r>
      <w:r w:rsidRPr="000F7CD4">
        <w:rPr>
          <w:rFonts w:hint="eastAsia"/>
          <w:sz w:val="20"/>
        </w:rPr>
        <w:t>, lies on the column</w:t>
      </w:r>
      <w:r w:rsidRPr="000F7CD4">
        <w:rPr>
          <w:sz w:val="20"/>
        </w:rPr>
        <w:t>s</w:t>
      </w:r>
      <w:r w:rsidRPr="000F7CD4">
        <w:rPr>
          <w:rFonts w:hint="eastAsia"/>
          <w:sz w:val="20"/>
        </w:rPr>
        <w:t xml:space="preserve"> II, III.</w:t>
      </w:r>
    </w:p>
    <w:p w14:paraId="1C381E4D" w14:textId="77777777" w:rsidR="006862F7" w:rsidRPr="000F7CD4" w:rsidRDefault="006862F7" w:rsidP="000F7CD4">
      <w:pPr>
        <w:topLinePunct/>
        <w:adjustRightInd w:val="0"/>
        <w:snapToGrid w:val="0"/>
        <w:spacing w:line="260" w:lineRule="exact"/>
        <w:ind w:firstLine="200"/>
        <w:rPr>
          <w:sz w:val="20"/>
        </w:rPr>
      </w:pPr>
    </w:p>
    <w:p w14:paraId="2FEF3941" w14:textId="77777777" w:rsidR="00900B4D" w:rsidRPr="006862F7" w:rsidRDefault="00900B4D" w:rsidP="00DB3A4E">
      <w:pPr>
        <w:pStyle w:val="aa"/>
        <w:spacing w:beforeLines="0" w:afterLines="30" w:after="93" w:line="260" w:lineRule="exact"/>
        <w:jc w:val="left"/>
        <w:rPr>
          <w:sz w:val="18"/>
          <w:szCs w:val="18"/>
        </w:rPr>
      </w:pPr>
      <w:r w:rsidRPr="006862F7">
        <w:rPr>
          <w:rFonts w:hint="eastAsia"/>
          <w:sz w:val="18"/>
          <w:szCs w:val="18"/>
        </w:rPr>
        <w:t>Table</w:t>
      </w:r>
      <w:r w:rsidRPr="006862F7">
        <w:rPr>
          <w:sz w:val="18"/>
          <w:szCs w:val="18"/>
        </w:rPr>
        <w:t xml:space="preserve"> </w:t>
      </w:r>
      <w:r w:rsidRPr="006862F7">
        <w:rPr>
          <w:rFonts w:hint="eastAsia"/>
          <w:sz w:val="18"/>
          <w:szCs w:val="18"/>
        </w:rPr>
        <w:t xml:space="preserve">2 </w:t>
      </w:r>
      <w:r w:rsidRPr="006862F7">
        <w:rPr>
          <w:sz w:val="18"/>
          <w:szCs w:val="18"/>
        </w:rPr>
        <w:t xml:space="preserve"> </w:t>
      </w:r>
      <w:r w:rsidRPr="00C43C13">
        <w:rPr>
          <w:rFonts w:hint="eastAsia"/>
          <w:b w:val="0"/>
          <w:sz w:val="18"/>
          <w:szCs w:val="18"/>
        </w:rPr>
        <w:t>Orthogonal experiment design array L36</w:t>
      </w:r>
      <w:r w:rsidR="00C43C13">
        <w:rPr>
          <w:rFonts w:hint="eastAsia"/>
          <w:b w:val="0"/>
          <w:sz w:val="18"/>
          <w:szCs w:val="18"/>
        </w:rPr>
        <w:t xml:space="preserve"> </w:t>
      </w:r>
      <w:r w:rsidR="00C43C13" w:rsidRPr="00C43C13">
        <w:rPr>
          <w:rFonts w:hint="eastAsia"/>
          <w:b w:val="0"/>
          <w:sz w:val="18"/>
          <w:szCs w:val="18"/>
        </w:rPr>
        <w:t>for 6 key</w:t>
      </w:r>
      <w:r w:rsidR="00C43C13">
        <w:rPr>
          <w:rFonts w:hint="eastAsia"/>
          <w:b w:val="0"/>
          <w:sz w:val="18"/>
          <w:szCs w:val="18"/>
        </w:rPr>
        <w:t xml:space="preserve">       </w:t>
      </w:r>
      <w:r w:rsidR="006E76E6" w:rsidRPr="00C43C13">
        <w:rPr>
          <w:b w:val="0"/>
          <w:sz w:val="18"/>
          <w:szCs w:val="18"/>
        </w:rPr>
        <w:br/>
      </w:r>
      <w:r w:rsidRPr="00C43C13">
        <w:rPr>
          <w:rFonts w:hint="eastAsia"/>
          <w:b w:val="0"/>
          <w:sz w:val="18"/>
          <w:szCs w:val="18"/>
        </w:rPr>
        <w:t>factors</w:t>
      </w:r>
    </w:p>
    <w:tbl>
      <w:tblPr>
        <w:tblW w:w="0" w:type="auto"/>
        <w:jc w:val="center"/>
        <w:tblBorders>
          <w:top w:val="single" w:sz="8" w:space="0" w:color="auto"/>
          <w:bottom w:val="single" w:sz="8" w:space="0" w:color="auto"/>
        </w:tblBorders>
        <w:tblLook w:val="0000" w:firstRow="0" w:lastRow="0" w:firstColumn="0" w:lastColumn="0" w:noHBand="0" w:noVBand="0"/>
      </w:tblPr>
      <w:tblGrid>
        <w:gridCol w:w="1260"/>
        <w:gridCol w:w="405"/>
        <w:gridCol w:w="390"/>
        <w:gridCol w:w="323"/>
        <w:gridCol w:w="492"/>
        <w:gridCol w:w="501"/>
        <w:gridCol w:w="501"/>
        <w:gridCol w:w="781"/>
      </w:tblGrid>
      <w:tr w:rsidR="00900B4D" w:rsidRPr="00957E8C" w14:paraId="0BCDC302" w14:textId="77777777" w:rsidTr="00BF29F7">
        <w:trPr>
          <w:jc w:val="center"/>
        </w:trPr>
        <w:tc>
          <w:tcPr>
            <w:tcW w:w="1260" w:type="dxa"/>
            <w:tcBorders>
              <w:top w:val="single" w:sz="4" w:space="0" w:color="auto"/>
              <w:bottom w:val="single" w:sz="8" w:space="0" w:color="auto"/>
            </w:tcBorders>
            <w:vAlign w:val="center"/>
          </w:tcPr>
          <w:p w14:paraId="07743ED2" w14:textId="77777777" w:rsidR="00900B4D" w:rsidRPr="00957E8C" w:rsidRDefault="00900B4D" w:rsidP="00497567">
            <w:pPr>
              <w:topLinePunct/>
              <w:adjustRightInd w:val="0"/>
              <w:snapToGrid w:val="0"/>
              <w:spacing w:line="240" w:lineRule="exact"/>
              <w:jc w:val="center"/>
              <w:rPr>
                <w:sz w:val="16"/>
                <w:szCs w:val="16"/>
              </w:rPr>
            </w:pPr>
            <w:r w:rsidRPr="00957E8C">
              <w:rPr>
                <w:rFonts w:hint="eastAsia"/>
                <w:sz w:val="16"/>
                <w:szCs w:val="16"/>
              </w:rPr>
              <w:t xml:space="preserve">Experiment </w:t>
            </w:r>
            <w:r w:rsidR="00497567">
              <w:rPr>
                <w:sz w:val="16"/>
                <w:szCs w:val="16"/>
              </w:rPr>
              <w:t>No.</w:t>
            </w:r>
          </w:p>
        </w:tc>
        <w:tc>
          <w:tcPr>
            <w:tcW w:w="405" w:type="dxa"/>
            <w:tcBorders>
              <w:top w:val="single" w:sz="4" w:space="0" w:color="auto"/>
              <w:bottom w:val="single" w:sz="8" w:space="0" w:color="auto"/>
            </w:tcBorders>
            <w:vAlign w:val="center"/>
          </w:tcPr>
          <w:p w14:paraId="119AA75A" w14:textId="77777777"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A</w:t>
            </w:r>
          </w:p>
        </w:tc>
        <w:tc>
          <w:tcPr>
            <w:tcW w:w="390" w:type="dxa"/>
            <w:tcBorders>
              <w:top w:val="single" w:sz="4" w:space="0" w:color="auto"/>
              <w:bottom w:val="single" w:sz="8" w:space="0" w:color="auto"/>
            </w:tcBorders>
            <w:vAlign w:val="center"/>
          </w:tcPr>
          <w:p w14:paraId="7512EFD9" w14:textId="77777777"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B</w:t>
            </w:r>
          </w:p>
        </w:tc>
        <w:tc>
          <w:tcPr>
            <w:tcW w:w="0" w:type="auto"/>
            <w:tcBorders>
              <w:top w:val="single" w:sz="4" w:space="0" w:color="auto"/>
              <w:bottom w:val="single" w:sz="8" w:space="0" w:color="auto"/>
            </w:tcBorders>
            <w:vAlign w:val="center"/>
          </w:tcPr>
          <w:p w14:paraId="728854F6" w14:textId="77777777"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C</w:t>
            </w:r>
          </w:p>
        </w:tc>
        <w:tc>
          <w:tcPr>
            <w:tcW w:w="0" w:type="auto"/>
            <w:tcBorders>
              <w:top w:val="single" w:sz="4" w:space="0" w:color="auto"/>
              <w:bottom w:val="single" w:sz="8" w:space="0" w:color="auto"/>
            </w:tcBorders>
            <w:vAlign w:val="center"/>
          </w:tcPr>
          <w:p w14:paraId="73304864" w14:textId="77777777"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A</w:t>
            </w:r>
            <w:r w:rsidRPr="00957E8C">
              <w:rPr>
                <w:rFonts w:hint="eastAsia"/>
                <w:i/>
                <w:iCs/>
                <w:position w:val="-3"/>
                <w:sz w:val="16"/>
                <w:szCs w:val="16"/>
              </w:rPr>
              <w:t>*</w:t>
            </w:r>
            <w:r w:rsidRPr="00957E8C">
              <w:rPr>
                <w:rFonts w:hint="eastAsia"/>
                <w:i/>
                <w:iCs/>
                <w:sz w:val="16"/>
                <w:szCs w:val="16"/>
              </w:rPr>
              <w:t>B</w:t>
            </w:r>
          </w:p>
        </w:tc>
        <w:tc>
          <w:tcPr>
            <w:tcW w:w="0" w:type="auto"/>
            <w:tcBorders>
              <w:top w:val="single" w:sz="4" w:space="0" w:color="auto"/>
              <w:bottom w:val="single" w:sz="8" w:space="0" w:color="auto"/>
            </w:tcBorders>
            <w:vAlign w:val="center"/>
          </w:tcPr>
          <w:p w14:paraId="1E561B3E" w14:textId="77777777"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A</w:t>
            </w:r>
            <w:r w:rsidRPr="00957E8C">
              <w:rPr>
                <w:rFonts w:hint="eastAsia"/>
                <w:i/>
                <w:iCs/>
                <w:position w:val="-3"/>
                <w:sz w:val="16"/>
                <w:szCs w:val="16"/>
              </w:rPr>
              <w:t>*</w:t>
            </w:r>
            <w:r w:rsidRPr="00957E8C">
              <w:rPr>
                <w:rFonts w:hint="eastAsia"/>
                <w:i/>
                <w:iCs/>
                <w:sz w:val="16"/>
                <w:szCs w:val="16"/>
              </w:rPr>
              <w:t>C</w:t>
            </w:r>
          </w:p>
        </w:tc>
        <w:tc>
          <w:tcPr>
            <w:tcW w:w="0" w:type="auto"/>
            <w:tcBorders>
              <w:top w:val="single" w:sz="4" w:space="0" w:color="auto"/>
              <w:bottom w:val="single" w:sz="8" w:space="0" w:color="auto"/>
            </w:tcBorders>
            <w:vAlign w:val="center"/>
          </w:tcPr>
          <w:p w14:paraId="685FD730" w14:textId="77777777" w:rsidR="00900B4D" w:rsidRPr="00957E8C" w:rsidRDefault="00900B4D" w:rsidP="00497567">
            <w:pPr>
              <w:topLinePunct/>
              <w:adjustRightInd w:val="0"/>
              <w:snapToGrid w:val="0"/>
              <w:spacing w:line="240" w:lineRule="exact"/>
              <w:jc w:val="center"/>
              <w:rPr>
                <w:i/>
                <w:iCs/>
                <w:sz w:val="16"/>
                <w:szCs w:val="16"/>
              </w:rPr>
            </w:pPr>
            <w:r w:rsidRPr="00957E8C">
              <w:rPr>
                <w:rFonts w:hint="eastAsia"/>
                <w:i/>
                <w:iCs/>
                <w:sz w:val="16"/>
                <w:szCs w:val="16"/>
              </w:rPr>
              <w:t>B</w:t>
            </w:r>
            <w:r w:rsidRPr="00957E8C">
              <w:rPr>
                <w:rFonts w:hint="eastAsia"/>
                <w:i/>
                <w:iCs/>
                <w:position w:val="-3"/>
                <w:sz w:val="16"/>
                <w:szCs w:val="16"/>
              </w:rPr>
              <w:t>*</w:t>
            </w:r>
            <w:r w:rsidRPr="00957E8C">
              <w:rPr>
                <w:rFonts w:hint="eastAsia"/>
                <w:i/>
                <w:iCs/>
                <w:sz w:val="16"/>
                <w:szCs w:val="16"/>
              </w:rPr>
              <w:t>C</w:t>
            </w:r>
          </w:p>
        </w:tc>
        <w:tc>
          <w:tcPr>
            <w:tcW w:w="0" w:type="auto"/>
            <w:tcBorders>
              <w:top w:val="single" w:sz="4" w:space="0" w:color="auto"/>
              <w:bottom w:val="single" w:sz="8" w:space="0" w:color="auto"/>
            </w:tcBorders>
            <w:vAlign w:val="center"/>
          </w:tcPr>
          <w:p w14:paraId="3FCF3915" w14:textId="77777777" w:rsidR="00900B4D" w:rsidRPr="00957E8C" w:rsidRDefault="00900B4D" w:rsidP="00497567">
            <w:pPr>
              <w:topLinePunct/>
              <w:adjustRightInd w:val="0"/>
              <w:snapToGrid w:val="0"/>
              <w:spacing w:line="240" w:lineRule="exact"/>
              <w:jc w:val="center"/>
              <w:rPr>
                <w:i/>
                <w:iCs/>
                <w:sz w:val="16"/>
                <w:szCs w:val="16"/>
              </w:rPr>
            </w:pPr>
            <w:r w:rsidRPr="00957E8C">
              <w:rPr>
                <w:rFonts w:hint="eastAsia"/>
                <w:iCs/>
                <w:sz w:val="16"/>
                <w:szCs w:val="16"/>
              </w:rPr>
              <w:t>Result</w:t>
            </w:r>
            <w:r w:rsidR="00497567">
              <w:rPr>
                <w:iCs/>
                <w:sz w:val="16"/>
                <w:szCs w:val="16"/>
              </w:rPr>
              <w:t xml:space="preserve"> </w:t>
            </w:r>
            <w:r w:rsidRPr="00957E8C">
              <w:rPr>
                <w:rFonts w:hint="eastAsia"/>
                <w:i/>
                <w:iCs/>
                <w:sz w:val="16"/>
                <w:szCs w:val="16"/>
              </w:rPr>
              <w:t>Q</w:t>
            </w:r>
          </w:p>
        </w:tc>
      </w:tr>
      <w:tr w:rsidR="00900B4D" w:rsidRPr="00957E8C" w14:paraId="0F8467A8" w14:textId="77777777" w:rsidTr="00BF29F7">
        <w:trPr>
          <w:jc w:val="center"/>
        </w:trPr>
        <w:tc>
          <w:tcPr>
            <w:tcW w:w="1260" w:type="dxa"/>
            <w:tcBorders>
              <w:top w:val="single" w:sz="8" w:space="0" w:color="auto"/>
              <w:bottom w:val="nil"/>
            </w:tcBorders>
            <w:vAlign w:val="center"/>
          </w:tcPr>
          <w:p w14:paraId="6FBED82C"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405" w:type="dxa"/>
            <w:tcBorders>
              <w:top w:val="single" w:sz="8" w:space="0" w:color="auto"/>
              <w:bottom w:val="nil"/>
            </w:tcBorders>
            <w:vAlign w:val="center"/>
          </w:tcPr>
          <w:p w14:paraId="077815E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tcBorders>
              <w:top w:val="single" w:sz="8" w:space="0" w:color="auto"/>
              <w:bottom w:val="nil"/>
            </w:tcBorders>
            <w:vAlign w:val="center"/>
          </w:tcPr>
          <w:p w14:paraId="24EC495C"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14:paraId="17C70220"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14:paraId="48A945D7"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14:paraId="20E91622"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14:paraId="2902E5B4"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single" w:sz="8" w:space="0" w:color="auto"/>
              <w:bottom w:val="nil"/>
            </w:tcBorders>
            <w:vAlign w:val="center"/>
          </w:tcPr>
          <w:p w14:paraId="6F32EB93" w14:textId="77777777" w:rsidR="00900B4D" w:rsidRPr="00957E8C" w:rsidRDefault="00900B4D" w:rsidP="00175374">
            <w:pPr>
              <w:topLinePunct/>
              <w:adjustRightInd w:val="0"/>
              <w:snapToGrid w:val="0"/>
              <w:spacing w:line="240" w:lineRule="exact"/>
              <w:jc w:val="left"/>
              <w:rPr>
                <w:sz w:val="16"/>
                <w:szCs w:val="16"/>
              </w:rPr>
            </w:pPr>
            <w:bookmarkStart w:id="3" w:name="OLE_LINK2"/>
            <w:r w:rsidRPr="00957E8C">
              <w:rPr>
                <w:rFonts w:hint="eastAsia"/>
                <w:i/>
                <w:sz w:val="16"/>
                <w:szCs w:val="16"/>
              </w:rPr>
              <w:t>Y</w:t>
            </w:r>
            <w:r w:rsidRPr="00957E8C">
              <w:rPr>
                <w:rFonts w:hint="eastAsia"/>
                <w:sz w:val="16"/>
                <w:szCs w:val="16"/>
                <w:vertAlign w:val="subscript"/>
              </w:rPr>
              <w:t>1</w:t>
            </w:r>
            <w:bookmarkEnd w:id="3"/>
          </w:p>
        </w:tc>
      </w:tr>
      <w:tr w:rsidR="00900B4D" w:rsidRPr="00957E8C" w14:paraId="4CFB8AD0" w14:textId="77777777" w:rsidTr="00BF29F7">
        <w:trPr>
          <w:jc w:val="center"/>
        </w:trPr>
        <w:tc>
          <w:tcPr>
            <w:tcW w:w="1260" w:type="dxa"/>
            <w:tcBorders>
              <w:top w:val="nil"/>
            </w:tcBorders>
            <w:vAlign w:val="center"/>
          </w:tcPr>
          <w:p w14:paraId="6589583E"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405" w:type="dxa"/>
            <w:tcBorders>
              <w:top w:val="nil"/>
            </w:tcBorders>
            <w:vAlign w:val="center"/>
          </w:tcPr>
          <w:p w14:paraId="610B35E9"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tcBorders>
              <w:top w:val="nil"/>
            </w:tcBorders>
            <w:vAlign w:val="center"/>
          </w:tcPr>
          <w:p w14:paraId="0620215C"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nil"/>
            </w:tcBorders>
            <w:vAlign w:val="center"/>
          </w:tcPr>
          <w:p w14:paraId="19AC879D" w14:textId="77777777" w:rsidR="00900B4D" w:rsidRPr="00957E8C" w:rsidRDefault="00900B4D" w:rsidP="00175374">
            <w:pPr>
              <w:pStyle w:val="jxgcxb"/>
              <w:topLinePunct/>
              <w:spacing w:line="240" w:lineRule="exact"/>
              <w:jc w:val="left"/>
              <w:rPr>
                <w:rFonts w:eastAsia="宋体"/>
                <w:kern w:val="2"/>
                <w:sz w:val="16"/>
                <w:szCs w:val="16"/>
              </w:rPr>
            </w:pPr>
            <w:r w:rsidRPr="00957E8C">
              <w:rPr>
                <w:rFonts w:eastAsia="宋体" w:hint="eastAsia"/>
                <w:kern w:val="2"/>
                <w:sz w:val="16"/>
                <w:szCs w:val="16"/>
              </w:rPr>
              <w:t>2</w:t>
            </w:r>
          </w:p>
        </w:tc>
        <w:tc>
          <w:tcPr>
            <w:tcW w:w="0" w:type="auto"/>
            <w:tcBorders>
              <w:top w:val="nil"/>
            </w:tcBorders>
            <w:vAlign w:val="center"/>
          </w:tcPr>
          <w:p w14:paraId="0ADB4690"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tcBorders>
              <w:top w:val="nil"/>
            </w:tcBorders>
            <w:vAlign w:val="center"/>
          </w:tcPr>
          <w:p w14:paraId="192EC274"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tcBorders>
              <w:top w:val="nil"/>
            </w:tcBorders>
            <w:vAlign w:val="center"/>
          </w:tcPr>
          <w:p w14:paraId="31E6A23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tcBorders>
              <w:top w:val="nil"/>
            </w:tcBorders>
            <w:vAlign w:val="center"/>
          </w:tcPr>
          <w:p w14:paraId="77E951FF"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2</w:t>
            </w:r>
          </w:p>
        </w:tc>
      </w:tr>
      <w:tr w:rsidR="00900B4D" w:rsidRPr="00957E8C" w14:paraId="485A1BAB" w14:textId="77777777">
        <w:trPr>
          <w:jc w:val="center"/>
        </w:trPr>
        <w:tc>
          <w:tcPr>
            <w:tcW w:w="1260" w:type="dxa"/>
            <w:vAlign w:val="center"/>
          </w:tcPr>
          <w:p w14:paraId="69092C0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405" w:type="dxa"/>
            <w:vAlign w:val="center"/>
          </w:tcPr>
          <w:p w14:paraId="1FEBA41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14:paraId="2E022CF8"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14:paraId="2483E52F" w14:textId="77777777" w:rsidR="00900B4D" w:rsidRPr="00957E8C" w:rsidRDefault="00900B4D" w:rsidP="00175374">
            <w:pPr>
              <w:pStyle w:val="jxgcxb"/>
              <w:topLinePunct/>
              <w:spacing w:line="240" w:lineRule="exact"/>
              <w:jc w:val="left"/>
              <w:rPr>
                <w:rFonts w:eastAsia="宋体"/>
                <w:kern w:val="2"/>
                <w:sz w:val="16"/>
                <w:szCs w:val="16"/>
              </w:rPr>
            </w:pPr>
            <w:r w:rsidRPr="00957E8C">
              <w:rPr>
                <w:rFonts w:eastAsia="宋体" w:hint="eastAsia"/>
                <w:kern w:val="2"/>
                <w:sz w:val="16"/>
                <w:szCs w:val="16"/>
              </w:rPr>
              <w:t>3</w:t>
            </w:r>
          </w:p>
        </w:tc>
        <w:tc>
          <w:tcPr>
            <w:tcW w:w="0" w:type="auto"/>
            <w:vAlign w:val="center"/>
          </w:tcPr>
          <w:p w14:paraId="72FC13AA"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14:paraId="4B8B478F"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14:paraId="39451AE2"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14:paraId="2B251317"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w:t>
            </w:r>
          </w:p>
        </w:tc>
      </w:tr>
      <w:tr w:rsidR="00900B4D" w:rsidRPr="00957E8C" w14:paraId="4FA1F68D" w14:textId="77777777">
        <w:trPr>
          <w:jc w:val="center"/>
        </w:trPr>
        <w:tc>
          <w:tcPr>
            <w:tcW w:w="1260" w:type="dxa"/>
            <w:vAlign w:val="center"/>
          </w:tcPr>
          <w:p w14:paraId="43E43F72"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405" w:type="dxa"/>
            <w:vAlign w:val="center"/>
          </w:tcPr>
          <w:p w14:paraId="2662C777"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14:paraId="368AEBE9"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14:paraId="0A890EA8"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vAlign w:val="center"/>
          </w:tcPr>
          <w:p w14:paraId="470401AC"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14:paraId="7FC0F7A0"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vAlign w:val="center"/>
          </w:tcPr>
          <w:p w14:paraId="28E8B4A8"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vAlign w:val="center"/>
          </w:tcPr>
          <w:p w14:paraId="02674A81"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4</w:t>
            </w:r>
          </w:p>
        </w:tc>
      </w:tr>
      <w:tr w:rsidR="00900B4D" w:rsidRPr="00957E8C" w14:paraId="3E0DFA0B" w14:textId="77777777">
        <w:trPr>
          <w:jc w:val="center"/>
        </w:trPr>
        <w:tc>
          <w:tcPr>
            <w:tcW w:w="1260" w:type="dxa"/>
            <w:vAlign w:val="center"/>
          </w:tcPr>
          <w:p w14:paraId="137C6834"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5</w:t>
            </w:r>
          </w:p>
        </w:tc>
        <w:tc>
          <w:tcPr>
            <w:tcW w:w="405" w:type="dxa"/>
            <w:vAlign w:val="center"/>
          </w:tcPr>
          <w:p w14:paraId="26B6495E"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14:paraId="3A2950A6"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14:paraId="5E07BE4E"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14:paraId="6A1C938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14:paraId="65553A3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14:paraId="11A6964A"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5</w:t>
            </w:r>
          </w:p>
        </w:tc>
        <w:tc>
          <w:tcPr>
            <w:tcW w:w="0" w:type="auto"/>
            <w:vAlign w:val="center"/>
          </w:tcPr>
          <w:p w14:paraId="3EE04D9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5</w:t>
            </w:r>
          </w:p>
        </w:tc>
      </w:tr>
      <w:tr w:rsidR="00900B4D" w:rsidRPr="00957E8C" w14:paraId="7DFAA2FF" w14:textId="77777777">
        <w:trPr>
          <w:jc w:val="center"/>
        </w:trPr>
        <w:tc>
          <w:tcPr>
            <w:tcW w:w="1260" w:type="dxa"/>
            <w:vAlign w:val="center"/>
          </w:tcPr>
          <w:p w14:paraId="393E3D75"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6</w:t>
            </w:r>
          </w:p>
        </w:tc>
        <w:tc>
          <w:tcPr>
            <w:tcW w:w="405" w:type="dxa"/>
            <w:vAlign w:val="center"/>
          </w:tcPr>
          <w:p w14:paraId="23C87398"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390" w:type="dxa"/>
            <w:vAlign w:val="center"/>
          </w:tcPr>
          <w:p w14:paraId="5C0749A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14:paraId="1EA0CDA1"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14:paraId="19FD640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14:paraId="28F3C992"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14:paraId="2B88BC22"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6</w:t>
            </w:r>
          </w:p>
        </w:tc>
        <w:tc>
          <w:tcPr>
            <w:tcW w:w="0" w:type="auto"/>
            <w:vAlign w:val="center"/>
          </w:tcPr>
          <w:p w14:paraId="37A632E1"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6</w:t>
            </w:r>
          </w:p>
        </w:tc>
      </w:tr>
      <w:tr w:rsidR="00900B4D" w:rsidRPr="00957E8C" w14:paraId="6E6CE117" w14:textId="77777777">
        <w:trPr>
          <w:jc w:val="center"/>
        </w:trPr>
        <w:tc>
          <w:tcPr>
            <w:tcW w:w="1260" w:type="dxa"/>
            <w:vAlign w:val="center"/>
          </w:tcPr>
          <w:p w14:paraId="134C18DC" w14:textId="77777777" w:rsidR="00900B4D" w:rsidRPr="00957E8C" w:rsidRDefault="00900B4D" w:rsidP="00175374">
            <w:pPr>
              <w:topLinePunct/>
              <w:adjustRightInd w:val="0"/>
              <w:snapToGrid w:val="0"/>
              <w:spacing w:line="240" w:lineRule="exact"/>
              <w:jc w:val="left"/>
              <w:rPr>
                <w:b/>
                <w:sz w:val="16"/>
                <w:szCs w:val="16"/>
              </w:rPr>
            </w:pPr>
            <w:r w:rsidRPr="00957E8C">
              <w:rPr>
                <w:sz w:val="16"/>
                <w:szCs w:val="16"/>
              </w:rPr>
              <w:sym w:font="MT Extra" w:char="004D"/>
            </w:r>
          </w:p>
        </w:tc>
        <w:tc>
          <w:tcPr>
            <w:tcW w:w="405" w:type="dxa"/>
            <w:vAlign w:val="center"/>
          </w:tcPr>
          <w:p w14:paraId="69626C16" w14:textId="77777777"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390" w:type="dxa"/>
            <w:vAlign w:val="center"/>
          </w:tcPr>
          <w:p w14:paraId="7FD982B9" w14:textId="77777777"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14:paraId="5678E147" w14:textId="77777777"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14:paraId="7667342F" w14:textId="77777777"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14:paraId="7049F5A5" w14:textId="77777777"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14:paraId="60619D78" w14:textId="77777777"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c>
          <w:tcPr>
            <w:tcW w:w="0" w:type="auto"/>
            <w:vAlign w:val="center"/>
          </w:tcPr>
          <w:p w14:paraId="1BE2FF67" w14:textId="77777777" w:rsidR="00900B4D" w:rsidRPr="00957E8C" w:rsidRDefault="00900B4D" w:rsidP="00175374">
            <w:pPr>
              <w:topLinePunct/>
              <w:adjustRightInd w:val="0"/>
              <w:snapToGrid w:val="0"/>
              <w:spacing w:line="240" w:lineRule="exact"/>
              <w:jc w:val="left"/>
              <w:rPr>
                <w:sz w:val="16"/>
                <w:szCs w:val="16"/>
              </w:rPr>
            </w:pPr>
            <w:r w:rsidRPr="00957E8C">
              <w:rPr>
                <w:sz w:val="16"/>
                <w:szCs w:val="16"/>
              </w:rPr>
              <w:sym w:font="MT Extra" w:char="004D"/>
            </w:r>
          </w:p>
        </w:tc>
      </w:tr>
      <w:tr w:rsidR="00900B4D" w:rsidRPr="00957E8C" w14:paraId="42AD625C" w14:textId="77777777">
        <w:trPr>
          <w:jc w:val="center"/>
        </w:trPr>
        <w:tc>
          <w:tcPr>
            <w:tcW w:w="1260" w:type="dxa"/>
            <w:vAlign w:val="center"/>
          </w:tcPr>
          <w:p w14:paraId="620424E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33</w:t>
            </w:r>
          </w:p>
        </w:tc>
        <w:tc>
          <w:tcPr>
            <w:tcW w:w="405" w:type="dxa"/>
            <w:vAlign w:val="center"/>
          </w:tcPr>
          <w:p w14:paraId="5409250F"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vAlign w:val="center"/>
          </w:tcPr>
          <w:p w14:paraId="7DDF9A8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14:paraId="0638CE7F"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w:t>
            </w:r>
          </w:p>
        </w:tc>
        <w:tc>
          <w:tcPr>
            <w:tcW w:w="0" w:type="auto"/>
            <w:vAlign w:val="center"/>
          </w:tcPr>
          <w:p w14:paraId="4C56855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14:paraId="2E459AE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14:paraId="3F54F41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14:paraId="39245A6A"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33</w:t>
            </w:r>
          </w:p>
        </w:tc>
      </w:tr>
      <w:tr w:rsidR="00900B4D" w:rsidRPr="00957E8C" w14:paraId="5CF91E5F" w14:textId="77777777">
        <w:trPr>
          <w:jc w:val="center"/>
        </w:trPr>
        <w:tc>
          <w:tcPr>
            <w:tcW w:w="1260" w:type="dxa"/>
            <w:vAlign w:val="center"/>
          </w:tcPr>
          <w:p w14:paraId="10A332B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34</w:t>
            </w:r>
          </w:p>
        </w:tc>
        <w:tc>
          <w:tcPr>
            <w:tcW w:w="405" w:type="dxa"/>
            <w:vAlign w:val="center"/>
          </w:tcPr>
          <w:p w14:paraId="5FDCB73F"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vAlign w:val="center"/>
          </w:tcPr>
          <w:p w14:paraId="316ECAE6"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14:paraId="026A995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2</w:t>
            </w:r>
          </w:p>
        </w:tc>
        <w:tc>
          <w:tcPr>
            <w:tcW w:w="0" w:type="auto"/>
            <w:vAlign w:val="center"/>
          </w:tcPr>
          <w:p w14:paraId="4E88A85E"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14:paraId="6BB00639"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10</w:t>
            </w:r>
          </w:p>
        </w:tc>
        <w:tc>
          <w:tcPr>
            <w:tcW w:w="0" w:type="auto"/>
            <w:vAlign w:val="center"/>
          </w:tcPr>
          <w:p w14:paraId="5AEBB503"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10</w:t>
            </w:r>
          </w:p>
        </w:tc>
        <w:tc>
          <w:tcPr>
            <w:tcW w:w="0" w:type="auto"/>
            <w:vAlign w:val="center"/>
          </w:tcPr>
          <w:p w14:paraId="1F8C1B1E"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34</w:t>
            </w:r>
          </w:p>
        </w:tc>
      </w:tr>
      <w:tr w:rsidR="00900B4D" w:rsidRPr="00957E8C" w14:paraId="18EB1C8A" w14:textId="77777777">
        <w:trPr>
          <w:jc w:val="center"/>
        </w:trPr>
        <w:tc>
          <w:tcPr>
            <w:tcW w:w="1260" w:type="dxa"/>
            <w:vAlign w:val="center"/>
          </w:tcPr>
          <w:p w14:paraId="5C0EFF7F"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35</w:t>
            </w:r>
          </w:p>
        </w:tc>
        <w:tc>
          <w:tcPr>
            <w:tcW w:w="405" w:type="dxa"/>
            <w:vAlign w:val="center"/>
          </w:tcPr>
          <w:p w14:paraId="466C94EF"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vAlign w:val="center"/>
          </w:tcPr>
          <w:p w14:paraId="4E9A80F2"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14:paraId="1851A1E0"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vAlign w:val="center"/>
          </w:tcPr>
          <w:p w14:paraId="0EBBDFAD"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vAlign w:val="center"/>
          </w:tcPr>
          <w:p w14:paraId="5880A665"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11</w:t>
            </w:r>
          </w:p>
        </w:tc>
        <w:tc>
          <w:tcPr>
            <w:tcW w:w="0" w:type="auto"/>
            <w:vAlign w:val="center"/>
          </w:tcPr>
          <w:p w14:paraId="5A7C5385"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11</w:t>
            </w:r>
          </w:p>
        </w:tc>
        <w:tc>
          <w:tcPr>
            <w:tcW w:w="0" w:type="auto"/>
            <w:vAlign w:val="center"/>
          </w:tcPr>
          <w:p w14:paraId="6E9D058E"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35</w:t>
            </w:r>
          </w:p>
        </w:tc>
      </w:tr>
      <w:tr w:rsidR="00900B4D" w:rsidRPr="00957E8C" w14:paraId="7A214F26" w14:textId="77777777" w:rsidTr="00BF29F7">
        <w:trPr>
          <w:jc w:val="center"/>
        </w:trPr>
        <w:tc>
          <w:tcPr>
            <w:tcW w:w="1260" w:type="dxa"/>
            <w:tcBorders>
              <w:bottom w:val="single" w:sz="4" w:space="0" w:color="auto"/>
            </w:tcBorders>
            <w:vAlign w:val="center"/>
          </w:tcPr>
          <w:p w14:paraId="0EB288AB"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36</w:t>
            </w:r>
          </w:p>
        </w:tc>
        <w:tc>
          <w:tcPr>
            <w:tcW w:w="405" w:type="dxa"/>
            <w:tcBorders>
              <w:bottom w:val="single" w:sz="4" w:space="0" w:color="auto"/>
            </w:tcBorders>
            <w:vAlign w:val="center"/>
          </w:tcPr>
          <w:p w14:paraId="7231B3E0"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390" w:type="dxa"/>
            <w:tcBorders>
              <w:bottom w:val="single" w:sz="4" w:space="0" w:color="auto"/>
            </w:tcBorders>
            <w:vAlign w:val="center"/>
          </w:tcPr>
          <w:p w14:paraId="77CE9B92"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3</w:t>
            </w:r>
          </w:p>
        </w:tc>
        <w:tc>
          <w:tcPr>
            <w:tcW w:w="0" w:type="auto"/>
            <w:tcBorders>
              <w:bottom w:val="single" w:sz="4" w:space="0" w:color="auto"/>
            </w:tcBorders>
            <w:vAlign w:val="center"/>
          </w:tcPr>
          <w:p w14:paraId="4C333257"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4</w:t>
            </w:r>
          </w:p>
        </w:tc>
        <w:tc>
          <w:tcPr>
            <w:tcW w:w="0" w:type="auto"/>
            <w:tcBorders>
              <w:bottom w:val="single" w:sz="4" w:space="0" w:color="auto"/>
            </w:tcBorders>
            <w:vAlign w:val="center"/>
          </w:tcPr>
          <w:p w14:paraId="631F08A6"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9</w:t>
            </w:r>
          </w:p>
        </w:tc>
        <w:tc>
          <w:tcPr>
            <w:tcW w:w="0" w:type="auto"/>
            <w:tcBorders>
              <w:bottom w:val="single" w:sz="4" w:space="0" w:color="auto"/>
            </w:tcBorders>
            <w:vAlign w:val="center"/>
          </w:tcPr>
          <w:p w14:paraId="389BA85D"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12</w:t>
            </w:r>
          </w:p>
        </w:tc>
        <w:tc>
          <w:tcPr>
            <w:tcW w:w="0" w:type="auto"/>
            <w:tcBorders>
              <w:bottom w:val="single" w:sz="4" w:space="0" w:color="auto"/>
            </w:tcBorders>
            <w:vAlign w:val="center"/>
          </w:tcPr>
          <w:p w14:paraId="4696CC61"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sz w:val="16"/>
                <w:szCs w:val="16"/>
              </w:rPr>
              <w:t>12</w:t>
            </w:r>
          </w:p>
        </w:tc>
        <w:tc>
          <w:tcPr>
            <w:tcW w:w="0" w:type="auto"/>
            <w:tcBorders>
              <w:bottom w:val="single" w:sz="4" w:space="0" w:color="auto"/>
            </w:tcBorders>
            <w:vAlign w:val="center"/>
          </w:tcPr>
          <w:p w14:paraId="222B81DA" w14:textId="77777777" w:rsidR="00900B4D" w:rsidRPr="00957E8C" w:rsidRDefault="00900B4D" w:rsidP="00175374">
            <w:pPr>
              <w:topLinePunct/>
              <w:adjustRightInd w:val="0"/>
              <w:snapToGrid w:val="0"/>
              <w:spacing w:line="240" w:lineRule="exact"/>
              <w:jc w:val="left"/>
              <w:rPr>
                <w:sz w:val="16"/>
                <w:szCs w:val="16"/>
              </w:rPr>
            </w:pPr>
            <w:r w:rsidRPr="00957E8C">
              <w:rPr>
                <w:rFonts w:hint="eastAsia"/>
                <w:i/>
                <w:sz w:val="16"/>
                <w:szCs w:val="16"/>
              </w:rPr>
              <w:t>Y</w:t>
            </w:r>
            <w:r w:rsidRPr="00957E8C">
              <w:rPr>
                <w:rFonts w:hint="eastAsia"/>
                <w:sz w:val="16"/>
                <w:szCs w:val="16"/>
                <w:vertAlign w:val="subscript"/>
              </w:rPr>
              <w:t>36</w:t>
            </w:r>
          </w:p>
        </w:tc>
      </w:tr>
    </w:tbl>
    <w:p w14:paraId="6AE66587" w14:textId="77777777" w:rsidR="00900B4D" w:rsidRPr="000F7CD4" w:rsidRDefault="00900B4D" w:rsidP="000F7CD4">
      <w:pPr>
        <w:topLinePunct/>
        <w:adjustRightInd w:val="0"/>
        <w:snapToGrid w:val="0"/>
        <w:spacing w:line="260" w:lineRule="exact"/>
        <w:ind w:firstLine="200"/>
        <w:rPr>
          <w:sz w:val="20"/>
        </w:rPr>
      </w:pPr>
    </w:p>
    <w:p w14:paraId="23D1EEA5" w14:textId="77777777" w:rsidR="00900B4D" w:rsidRPr="000F7CD4" w:rsidRDefault="00900B4D" w:rsidP="000F7CD4">
      <w:pPr>
        <w:topLinePunct/>
        <w:adjustRightInd w:val="0"/>
        <w:snapToGrid w:val="0"/>
        <w:spacing w:line="260" w:lineRule="exact"/>
        <w:ind w:firstLine="200"/>
        <w:rPr>
          <w:i/>
          <w:sz w:val="20"/>
        </w:rPr>
      </w:pPr>
      <w:r w:rsidRPr="000F7CD4">
        <w:rPr>
          <w:rFonts w:hint="eastAsia"/>
          <w:sz w:val="20"/>
        </w:rPr>
        <w:t>The relation between column IV and columns I, II is that:</w:t>
      </w:r>
      <w:r w:rsidRPr="000F7CD4">
        <w:rPr>
          <w:sz w:val="20"/>
        </w:rPr>
        <w:t xml:space="preserve"> </w:t>
      </w:r>
      <w:r w:rsidRPr="000F7CD4">
        <w:rPr>
          <w:rFonts w:hint="eastAsia"/>
          <w:sz w:val="20"/>
        </w:rPr>
        <w:t>if</w:t>
      </w:r>
      <w:r w:rsidRPr="000F7CD4">
        <w:rPr>
          <w:rFonts w:hint="eastAsia"/>
          <w:i/>
          <w:sz w:val="20"/>
        </w:rPr>
        <w:t xml:space="preserve"> </w:t>
      </w:r>
      <w:r w:rsidRPr="000F7CD4">
        <w:rPr>
          <w:rFonts w:hint="eastAsia"/>
          <w:sz w:val="20"/>
        </w:rPr>
        <w:t>level of</w:t>
      </w:r>
      <w:r w:rsidRPr="000F7CD4">
        <w:rPr>
          <w:rFonts w:hint="eastAsia"/>
          <w:i/>
          <w:sz w:val="20"/>
        </w:rPr>
        <w:t xml:space="preserve"> A </w:t>
      </w:r>
      <w:r w:rsidRPr="000F7CD4">
        <w:rPr>
          <w:rFonts w:hint="eastAsia"/>
          <w:sz w:val="20"/>
        </w:rPr>
        <w:t>is</w:t>
      </w:r>
      <w:r w:rsidRPr="000F7CD4">
        <w:rPr>
          <w:rFonts w:hint="eastAsia"/>
          <w:i/>
          <w:sz w:val="20"/>
        </w:rPr>
        <w:t xml:space="preserve"> n </w:t>
      </w:r>
      <w:r w:rsidRPr="000F7CD4">
        <w:rPr>
          <w:rFonts w:hint="eastAsia"/>
          <w:sz w:val="20"/>
        </w:rPr>
        <w:t>and level of</w:t>
      </w:r>
      <w:r w:rsidRPr="000F7CD4">
        <w:rPr>
          <w:rFonts w:hint="eastAsia"/>
          <w:i/>
          <w:sz w:val="20"/>
        </w:rPr>
        <w:t xml:space="preserve"> </w:t>
      </w:r>
      <w:r w:rsidRPr="000F7CD4">
        <w:rPr>
          <w:i/>
          <w:sz w:val="20"/>
        </w:rPr>
        <w:t>B</w:t>
      </w:r>
      <w:r w:rsidRPr="000F7CD4">
        <w:rPr>
          <w:rFonts w:hint="eastAsia"/>
          <w:i/>
          <w:sz w:val="20"/>
        </w:rPr>
        <w:t xml:space="preserve"> </w:t>
      </w:r>
      <w:r w:rsidRPr="000F7CD4">
        <w:rPr>
          <w:rFonts w:hint="eastAsia"/>
          <w:sz w:val="20"/>
        </w:rPr>
        <w:t>is</w:t>
      </w:r>
      <w:r w:rsidRPr="000F7CD4">
        <w:rPr>
          <w:rFonts w:hint="eastAsia"/>
          <w:i/>
          <w:sz w:val="20"/>
        </w:rPr>
        <w:t xml:space="preserve"> m</w:t>
      </w:r>
      <w:r w:rsidRPr="000F7CD4">
        <w:rPr>
          <w:rFonts w:hint="eastAsia"/>
          <w:iCs/>
          <w:sz w:val="20"/>
        </w:rPr>
        <w:t>,</w:t>
      </w:r>
      <w:r w:rsidRPr="000F7CD4">
        <w:rPr>
          <w:rFonts w:hint="eastAsia"/>
          <w:i/>
          <w:sz w:val="20"/>
        </w:rPr>
        <w:t xml:space="preserve"> </w:t>
      </w:r>
      <w:r w:rsidRPr="000F7CD4">
        <w:rPr>
          <w:rFonts w:hint="eastAsia"/>
          <w:sz w:val="20"/>
        </w:rPr>
        <w:t xml:space="preserve">the level of </w:t>
      </w:r>
      <w:r w:rsidRPr="000F7CD4">
        <w:rPr>
          <w:rFonts w:hint="eastAsia"/>
          <w:i/>
          <w:sz w:val="20"/>
        </w:rPr>
        <w:t>A</w:t>
      </w:r>
      <w:r w:rsidRPr="000F7CD4">
        <w:rPr>
          <w:rFonts w:hint="eastAsia"/>
          <w:i/>
          <w:position w:val="-3"/>
          <w:sz w:val="20"/>
        </w:rPr>
        <w:t>*</w:t>
      </w:r>
      <w:r w:rsidRPr="000F7CD4">
        <w:rPr>
          <w:rFonts w:hint="eastAsia"/>
          <w:i/>
          <w:sz w:val="20"/>
        </w:rPr>
        <w:t xml:space="preserve">B </w:t>
      </w:r>
      <w:r w:rsidRPr="000F7CD4">
        <w:rPr>
          <w:rFonts w:hint="eastAsia"/>
          <w:sz w:val="20"/>
        </w:rPr>
        <w:t xml:space="preserve">is </w:t>
      </w:r>
      <w:r w:rsidRPr="000F7CD4">
        <w:rPr>
          <w:rFonts w:hint="eastAsia"/>
          <w:iCs/>
          <w:sz w:val="20"/>
        </w:rPr>
        <w:t>3</w:t>
      </w:r>
      <w:r w:rsidRPr="000F7CD4">
        <w:rPr>
          <w:rFonts w:hint="eastAsia"/>
          <w:sz w:val="20"/>
        </w:rPr>
        <w:t>(</w:t>
      </w:r>
      <w:r w:rsidRPr="000F7CD4">
        <w:rPr>
          <w:rFonts w:hint="eastAsia"/>
          <w:i/>
          <w:sz w:val="20"/>
        </w:rPr>
        <w:t>n</w:t>
      </w:r>
      <w:r w:rsidRPr="000F7CD4">
        <w:rPr>
          <w:sz w:val="20"/>
        </w:rPr>
        <w:t>–</w:t>
      </w:r>
      <w:r w:rsidRPr="000F7CD4">
        <w:rPr>
          <w:rFonts w:hint="eastAsia"/>
          <w:iCs/>
          <w:sz w:val="20"/>
        </w:rPr>
        <w:t>1</w:t>
      </w:r>
      <w:r w:rsidRPr="000F7CD4">
        <w:rPr>
          <w:rFonts w:hint="eastAsia"/>
          <w:sz w:val="20"/>
        </w:rPr>
        <w:t>)</w:t>
      </w:r>
      <w:r w:rsidRPr="000F7CD4">
        <w:rPr>
          <w:rFonts w:hint="eastAsia"/>
          <w:i/>
          <w:sz w:val="20"/>
        </w:rPr>
        <w:t>+m</w:t>
      </w:r>
      <w:r w:rsidRPr="000F7CD4">
        <w:rPr>
          <w:rFonts w:hint="eastAsia"/>
          <w:sz w:val="20"/>
        </w:rPr>
        <w:t>, where</w:t>
      </w:r>
      <w:r w:rsidRPr="000F7CD4">
        <w:rPr>
          <w:rFonts w:hint="eastAsia"/>
          <w:i/>
          <w:sz w:val="20"/>
        </w:rPr>
        <w:t xml:space="preserve"> n=</w:t>
      </w:r>
      <w:r w:rsidRPr="000F7CD4">
        <w:rPr>
          <w:rFonts w:hint="eastAsia"/>
          <w:iCs/>
          <w:sz w:val="20"/>
        </w:rPr>
        <w:t>1,</w:t>
      </w:r>
      <w:r w:rsidRPr="000F7CD4">
        <w:rPr>
          <w:iCs/>
          <w:sz w:val="20"/>
        </w:rPr>
        <w:t xml:space="preserve"> </w:t>
      </w:r>
      <w:r w:rsidRPr="000F7CD4">
        <w:rPr>
          <w:rFonts w:hint="eastAsia"/>
          <w:iCs/>
          <w:sz w:val="20"/>
        </w:rPr>
        <w:t>2,</w:t>
      </w:r>
      <w:r w:rsidRPr="000F7CD4">
        <w:rPr>
          <w:iCs/>
          <w:sz w:val="20"/>
        </w:rPr>
        <w:t xml:space="preserve"> </w:t>
      </w:r>
      <w:r w:rsidRPr="000F7CD4">
        <w:rPr>
          <w:rFonts w:hint="eastAsia"/>
          <w:iCs/>
          <w:sz w:val="20"/>
        </w:rPr>
        <w:t>3</w:t>
      </w:r>
      <w:r w:rsidRPr="000F7CD4">
        <w:rPr>
          <w:rFonts w:hint="eastAsia"/>
          <w:i/>
          <w:sz w:val="20"/>
        </w:rPr>
        <w:t xml:space="preserve"> </w:t>
      </w:r>
      <w:r w:rsidRPr="000F7CD4">
        <w:rPr>
          <w:rFonts w:hint="eastAsia"/>
          <w:sz w:val="20"/>
        </w:rPr>
        <w:t>and</w:t>
      </w:r>
      <w:r w:rsidRPr="000F7CD4">
        <w:rPr>
          <w:rFonts w:hint="eastAsia"/>
          <w:i/>
          <w:sz w:val="20"/>
        </w:rPr>
        <w:t xml:space="preserve"> m=</w:t>
      </w:r>
      <w:r w:rsidRPr="000F7CD4">
        <w:rPr>
          <w:rFonts w:hint="eastAsia"/>
          <w:iCs/>
          <w:sz w:val="20"/>
        </w:rPr>
        <w:t>1,</w:t>
      </w:r>
      <w:r w:rsidRPr="000F7CD4">
        <w:rPr>
          <w:iCs/>
          <w:sz w:val="20"/>
        </w:rPr>
        <w:t xml:space="preserve"> </w:t>
      </w:r>
      <w:r w:rsidRPr="000F7CD4">
        <w:rPr>
          <w:rFonts w:hint="eastAsia"/>
          <w:iCs/>
          <w:sz w:val="20"/>
        </w:rPr>
        <w:t>2,</w:t>
      </w:r>
      <w:r w:rsidRPr="000F7CD4">
        <w:rPr>
          <w:iCs/>
          <w:sz w:val="20"/>
        </w:rPr>
        <w:t xml:space="preserve"> </w:t>
      </w:r>
      <w:r w:rsidRPr="000F7CD4">
        <w:rPr>
          <w:rFonts w:hint="eastAsia"/>
          <w:iCs/>
          <w:sz w:val="20"/>
        </w:rPr>
        <w:t>3</w:t>
      </w:r>
      <w:r w:rsidRPr="000F7CD4">
        <w:rPr>
          <w:rFonts w:hint="eastAsia"/>
          <w:i/>
          <w:sz w:val="20"/>
        </w:rPr>
        <w:t xml:space="preserve">. </w:t>
      </w:r>
    </w:p>
    <w:p w14:paraId="47BCFA7F" w14:textId="77777777" w:rsidR="00900B4D" w:rsidRDefault="00900B4D" w:rsidP="000F7CD4">
      <w:pPr>
        <w:pStyle w:val="aff6"/>
        <w:topLinePunct/>
        <w:adjustRightInd w:val="0"/>
        <w:snapToGrid w:val="0"/>
        <w:spacing w:line="260" w:lineRule="exact"/>
        <w:ind w:firstLine="200"/>
        <w:rPr>
          <w:sz w:val="20"/>
          <w:szCs w:val="20"/>
        </w:rPr>
      </w:pPr>
      <w:r w:rsidRPr="000F7CD4">
        <w:rPr>
          <w:rFonts w:hint="eastAsia"/>
          <w:sz w:val="20"/>
          <w:szCs w:val="20"/>
        </w:rPr>
        <w:t>All the cases can be expressed as follow</w:t>
      </w:r>
      <w:r w:rsidRPr="000F7CD4">
        <w:rPr>
          <w:sz w:val="20"/>
          <w:szCs w:val="20"/>
        </w:rPr>
        <w:t>s</w:t>
      </w:r>
      <w:r w:rsidR="00EE7879">
        <w:rPr>
          <w:sz w:val="20"/>
          <w:szCs w:val="20"/>
        </w:rPr>
        <w:t>:</w:t>
      </w:r>
    </w:p>
    <w:p w14:paraId="37E2A9B6" w14:textId="77777777" w:rsidR="006E76E6" w:rsidRPr="000F7CD4" w:rsidRDefault="006E76E6" w:rsidP="000F7CD4">
      <w:pPr>
        <w:pStyle w:val="aff6"/>
        <w:topLinePunct/>
        <w:adjustRightInd w:val="0"/>
        <w:snapToGrid w:val="0"/>
        <w:spacing w:line="260" w:lineRule="exact"/>
        <w:ind w:firstLine="200"/>
        <w:rPr>
          <w:sz w:val="20"/>
          <w:szCs w:val="20"/>
        </w:rPr>
      </w:pPr>
    </w:p>
    <w:p w14:paraId="0D958137" w14:textId="77777777" w:rsidR="00900B4D" w:rsidRPr="000F7CD4" w:rsidRDefault="00900B4D" w:rsidP="00EE7879">
      <w:pPr>
        <w:topLinePunct/>
        <w:adjustRightInd w:val="0"/>
        <w:snapToGrid w:val="0"/>
        <w:spacing w:line="260" w:lineRule="exact"/>
        <w:jc w:val="center"/>
        <w:rPr>
          <w:sz w:val="20"/>
        </w:rPr>
      </w:pPr>
      <w:r w:rsidRPr="000F7CD4">
        <w:rPr>
          <w:sz w:val="20"/>
        </w:rPr>
        <w:t>(1, 1)</w:t>
      </w:r>
      <w:r w:rsidRPr="000F7CD4">
        <w:rPr>
          <w:position w:val="-6"/>
          <w:sz w:val="20"/>
        </w:rPr>
        <w:object w:dxaOrig="260" w:dyaOrig="200" w14:anchorId="691D5AA6">
          <v:shape id="_x0000_i1028" type="#_x0000_t75" style="width:12.9pt;height:9.55pt" o:ole="">
            <v:imagedata r:id="rId25" o:title=""/>
          </v:shape>
          <o:OLEObject Type="Embed" ProgID="Equation.DSMT4" ShapeID="_x0000_i1028" DrawAspect="Content" ObjectID="_1668420267" r:id="rId26"/>
        </w:object>
      </w:r>
      <w:r w:rsidRPr="000F7CD4">
        <w:rPr>
          <w:sz w:val="20"/>
        </w:rPr>
        <w:t>1  (1, 2)</w:t>
      </w:r>
      <w:r w:rsidRPr="000F7CD4">
        <w:rPr>
          <w:position w:val="-6"/>
          <w:sz w:val="20"/>
        </w:rPr>
        <w:object w:dxaOrig="260" w:dyaOrig="200" w14:anchorId="262B7B0E">
          <v:shape id="_x0000_i1029" type="#_x0000_t75" style="width:12.9pt;height:9.55pt" o:ole="">
            <v:imagedata r:id="rId25" o:title=""/>
          </v:shape>
          <o:OLEObject Type="Embed" ProgID="Equation.DSMT4" ShapeID="_x0000_i1029" DrawAspect="Content" ObjectID="_1668420268" r:id="rId27"/>
        </w:object>
      </w:r>
      <w:r w:rsidRPr="000F7CD4">
        <w:rPr>
          <w:rFonts w:hint="eastAsia"/>
          <w:sz w:val="20"/>
        </w:rPr>
        <w:t xml:space="preserve">2  </w:t>
      </w:r>
      <w:r w:rsidRPr="000F7CD4">
        <w:rPr>
          <w:sz w:val="20"/>
        </w:rPr>
        <w:t>(1, 3)</w:t>
      </w:r>
      <w:r w:rsidRPr="000F7CD4">
        <w:rPr>
          <w:position w:val="-6"/>
          <w:sz w:val="20"/>
        </w:rPr>
        <w:object w:dxaOrig="260" w:dyaOrig="200" w14:anchorId="6D1C9F60">
          <v:shape id="_x0000_i1030" type="#_x0000_t75" style="width:12.9pt;height:9.55pt" o:ole="">
            <v:imagedata r:id="rId25" o:title=""/>
          </v:shape>
          <o:OLEObject Type="Embed" ProgID="Equation.DSMT4" ShapeID="_x0000_i1030" DrawAspect="Content" ObjectID="_1668420269" r:id="rId28"/>
        </w:object>
      </w:r>
      <w:r w:rsidRPr="000F7CD4">
        <w:rPr>
          <w:sz w:val="20"/>
        </w:rPr>
        <w:t>3</w:t>
      </w:r>
      <w:r w:rsidR="006E76E6">
        <w:rPr>
          <w:sz w:val="20"/>
        </w:rPr>
        <w:t>;</w:t>
      </w:r>
    </w:p>
    <w:p w14:paraId="3B8AC325" w14:textId="77777777" w:rsidR="00900B4D" w:rsidRPr="000F7CD4" w:rsidRDefault="00900B4D" w:rsidP="00EE7879">
      <w:pPr>
        <w:topLinePunct/>
        <w:adjustRightInd w:val="0"/>
        <w:snapToGrid w:val="0"/>
        <w:spacing w:line="260" w:lineRule="exact"/>
        <w:jc w:val="center"/>
        <w:rPr>
          <w:sz w:val="20"/>
        </w:rPr>
      </w:pPr>
      <w:r w:rsidRPr="000F7CD4">
        <w:rPr>
          <w:sz w:val="20"/>
        </w:rPr>
        <w:t>(2, 1)</w:t>
      </w:r>
      <w:r w:rsidRPr="000F7CD4">
        <w:rPr>
          <w:position w:val="-6"/>
          <w:sz w:val="20"/>
        </w:rPr>
        <w:object w:dxaOrig="260" w:dyaOrig="200" w14:anchorId="7E1B172A">
          <v:shape id="_x0000_i1031" type="#_x0000_t75" style="width:12.9pt;height:9.55pt" o:ole="">
            <v:imagedata r:id="rId25" o:title=""/>
          </v:shape>
          <o:OLEObject Type="Embed" ProgID="Equation.DSMT4" ShapeID="_x0000_i1031" DrawAspect="Content" ObjectID="_1668420270" r:id="rId29"/>
        </w:object>
      </w:r>
      <w:r w:rsidRPr="000F7CD4">
        <w:rPr>
          <w:sz w:val="20"/>
        </w:rPr>
        <w:t>4  (2, 2)</w:t>
      </w:r>
      <w:r w:rsidRPr="000F7CD4">
        <w:rPr>
          <w:position w:val="-6"/>
          <w:sz w:val="20"/>
        </w:rPr>
        <w:object w:dxaOrig="260" w:dyaOrig="200" w14:anchorId="705498AC">
          <v:shape id="_x0000_i1032" type="#_x0000_t75" style="width:12.9pt;height:9.55pt" o:ole="">
            <v:imagedata r:id="rId25" o:title=""/>
          </v:shape>
          <o:OLEObject Type="Embed" ProgID="Equation.DSMT4" ShapeID="_x0000_i1032" DrawAspect="Content" ObjectID="_1668420271" r:id="rId30"/>
        </w:object>
      </w:r>
      <w:r w:rsidRPr="000F7CD4">
        <w:rPr>
          <w:sz w:val="20"/>
        </w:rPr>
        <w:t>5</w:t>
      </w:r>
      <w:r w:rsidRPr="000F7CD4">
        <w:rPr>
          <w:rFonts w:hint="eastAsia"/>
          <w:sz w:val="20"/>
        </w:rPr>
        <w:t xml:space="preserve">  </w:t>
      </w:r>
      <w:r w:rsidRPr="000F7CD4">
        <w:rPr>
          <w:sz w:val="20"/>
        </w:rPr>
        <w:t>(2, 3)</w:t>
      </w:r>
      <w:r w:rsidRPr="000F7CD4">
        <w:rPr>
          <w:position w:val="-6"/>
          <w:sz w:val="20"/>
        </w:rPr>
        <w:object w:dxaOrig="260" w:dyaOrig="200" w14:anchorId="7871E668">
          <v:shape id="_x0000_i1033" type="#_x0000_t75" style="width:12.9pt;height:9.55pt" o:ole="">
            <v:imagedata r:id="rId25" o:title=""/>
          </v:shape>
          <o:OLEObject Type="Embed" ProgID="Equation.DSMT4" ShapeID="_x0000_i1033" DrawAspect="Content" ObjectID="_1668420272" r:id="rId31"/>
        </w:object>
      </w:r>
      <w:r w:rsidRPr="000F7CD4">
        <w:rPr>
          <w:sz w:val="20"/>
        </w:rPr>
        <w:t>6</w:t>
      </w:r>
      <w:r w:rsidR="006E76E6">
        <w:rPr>
          <w:sz w:val="20"/>
        </w:rPr>
        <w:t>;</w:t>
      </w:r>
    </w:p>
    <w:p w14:paraId="556D23B4" w14:textId="77777777" w:rsidR="00900B4D" w:rsidRDefault="00900B4D" w:rsidP="00EE7879">
      <w:pPr>
        <w:topLinePunct/>
        <w:adjustRightInd w:val="0"/>
        <w:snapToGrid w:val="0"/>
        <w:spacing w:line="260" w:lineRule="exact"/>
        <w:jc w:val="center"/>
        <w:rPr>
          <w:sz w:val="20"/>
        </w:rPr>
      </w:pPr>
      <w:r w:rsidRPr="000F7CD4">
        <w:rPr>
          <w:sz w:val="20"/>
        </w:rPr>
        <w:t>(3, 1)</w:t>
      </w:r>
      <w:r w:rsidRPr="000F7CD4">
        <w:rPr>
          <w:position w:val="-6"/>
          <w:sz w:val="20"/>
        </w:rPr>
        <w:object w:dxaOrig="260" w:dyaOrig="200" w14:anchorId="44A12196">
          <v:shape id="_x0000_i1034" type="#_x0000_t75" style="width:12.9pt;height:9.55pt" o:ole="">
            <v:imagedata r:id="rId25" o:title=""/>
          </v:shape>
          <o:OLEObject Type="Embed" ProgID="Equation.DSMT4" ShapeID="_x0000_i1034" DrawAspect="Content" ObjectID="_1668420273" r:id="rId32"/>
        </w:object>
      </w:r>
      <w:r w:rsidRPr="000F7CD4">
        <w:rPr>
          <w:sz w:val="20"/>
        </w:rPr>
        <w:t>7  (3, 2)</w:t>
      </w:r>
      <w:r w:rsidRPr="000F7CD4">
        <w:rPr>
          <w:position w:val="-6"/>
          <w:sz w:val="20"/>
        </w:rPr>
        <w:object w:dxaOrig="260" w:dyaOrig="200" w14:anchorId="7492506E">
          <v:shape id="_x0000_i1035" type="#_x0000_t75" style="width:12.9pt;height:9.55pt" o:ole="">
            <v:imagedata r:id="rId25" o:title=""/>
          </v:shape>
          <o:OLEObject Type="Embed" ProgID="Equation.DSMT4" ShapeID="_x0000_i1035" DrawAspect="Content" ObjectID="_1668420274" r:id="rId33"/>
        </w:object>
      </w:r>
      <w:r w:rsidRPr="000F7CD4">
        <w:rPr>
          <w:sz w:val="20"/>
        </w:rPr>
        <w:t>8</w:t>
      </w:r>
      <w:r w:rsidRPr="000F7CD4">
        <w:rPr>
          <w:rFonts w:hint="eastAsia"/>
          <w:sz w:val="20"/>
        </w:rPr>
        <w:t xml:space="preserve">  </w:t>
      </w:r>
      <w:r w:rsidRPr="000F7CD4">
        <w:rPr>
          <w:sz w:val="20"/>
        </w:rPr>
        <w:t>(3, 3)</w:t>
      </w:r>
      <w:r w:rsidRPr="000F7CD4">
        <w:rPr>
          <w:position w:val="-6"/>
          <w:sz w:val="20"/>
        </w:rPr>
        <w:object w:dxaOrig="260" w:dyaOrig="200" w14:anchorId="2C247D1B">
          <v:shape id="_x0000_i1036" type="#_x0000_t75" style="width:12.9pt;height:9.55pt" o:ole="">
            <v:imagedata r:id="rId25" o:title=""/>
          </v:shape>
          <o:OLEObject Type="Embed" ProgID="Equation.DSMT4" ShapeID="_x0000_i1036" DrawAspect="Content" ObjectID="_1668420275" r:id="rId34"/>
        </w:object>
      </w:r>
      <w:r w:rsidRPr="000F7CD4">
        <w:rPr>
          <w:sz w:val="20"/>
        </w:rPr>
        <w:t>9</w:t>
      </w:r>
      <w:r w:rsidR="006E76E6">
        <w:rPr>
          <w:sz w:val="20"/>
        </w:rPr>
        <w:t>.</w:t>
      </w:r>
    </w:p>
    <w:p w14:paraId="56FF923F" w14:textId="77777777" w:rsidR="006E76E6" w:rsidRPr="000F7CD4" w:rsidRDefault="006E76E6" w:rsidP="00EE7879">
      <w:pPr>
        <w:topLinePunct/>
        <w:adjustRightInd w:val="0"/>
        <w:snapToGrid w:val="0"/>
        <w:spacing w:line="260" w:lineRule="exact"/>
        <w:jc w:val="center"/>
        <w:rPr>
          <w:sz w:val="20"/>
        </w:rPr>
      </w:pPr>
    </w:p>
    <w:p w14:paraId="259A5D45" w14:textId="77777777"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The first element in the bracket represents the </w:t>
      </w:r>
      <w:r w:rsidRPr="000F7CD4">
        <w:rPr>
          <w:sz w:val="20"/>
        </w:rPr>
        <w:t>corresponding</w:t>
      </w:r>
      <w:r w:rsidRPr="000F7CD4">
        <w:rPr>
          <w:rFonts w:hint="eastAsia"/>
          <w:sz w:val="20"/>
        </w:rPr>
        <w:t xml:space="preserve"> level of factor </w:t>
      </w:r>
      <w:r w:rsidRPr="000F7CD4">
        <w:rPr>
          <w:rFonts w:hint="eastAsia"/>
          <w:i/>
          <w:iCs/>
          <w:sz w:val="20"/>
        </w:rPr>
        <w:t>A</w:t>
      </w:r>
      <w:r w:rsidRPr="000F7CD4">
        <w:rPr>
          <w:rFonts w:hint="eastAsia"/>
          <w:sz w:val="20"/>
        </w:rPr>
        <w:t xml:space="preserve"> in Table 1 and the latter means the corresponding level of the factor </w:t>
      </w:r>
      <w:r w:rsidRPr="000F7CD4">
        <w:rPr>
          <w:rFonts w:hint="eastAsia"/>
          <w:i/>
          <w:iCs/>
          <w:sz w:val="20"/>
        </w:rPr>
        <w:t>B</w:t>
      </w:r>
      <w:r w:rsidRPr="000F7CD4">
        <w:rPr>
          <w:rFonts w:hint="eastAsia"/>
          <w:sz w:val="20"/>
        </w:rPr>
        <w:t xml:space="preserve">. Factor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w:t>
      </w:r>
    </w:p>
    <w:p w14:paraId="2DF8E680" w14:textId="77777777" w:rsidR="00900B4D" w:rsidRDefault="00900B4D" w:rsidP="000F7CD4">
      <w:pPr>
        <w:topLinePunct/>
        <w:adjustRightInd w:val="0"/>
        <w:snapToGrid w:val="0"/>
        <w:spacing w:line="260" w:lineRule="exact"/>
        <w:ind w:firstLine="200"/>
        <w:rPr>
          <w:sz w:val="20"/>
        </w:rPr>
      </w:pPr>
      <w:r w:rsidRPr="000F7CD4">
        <w:rPr>
          <w:rFonts w:hint="eastAsia"/>
          <w:sz w:val="20"/>
        </w:rPr>
        <w:t xml:space="preserve">Likewise, the relation between column V and columns I, III is </w:t>
      </w:r>
    </w:p>
    <w:p w14:paraId="40AF8C73" w14:textId="77777777" w:rsidR="006E76E6" w:rsidRPr="000F7CD4" w:rsidRDefault="006E76E6" w:rsidP="000F7CD4">
      <w:pPr>
        <w:topLinePunct/>
        <w:adjustRightInd w:val="0"/>
        <w:snapToGrid w:val="0"/>
        <w:spacing w:line="260" w:lineRule="exact"/>
        <w:ind w:firstLine="200"/>
        <w:rPr>
          <w:sz w:val="20"/>
        </w:rPr>
      </w:pPr>
    </w:p>
    <w:p w14:paraId="29ABEA5A" w14:textId="77777777" w:rsidR="00900B4D" w:rsidRPr="000F7CD4" w:rsidRDefault="00900B4D" w:rsidP="000A3FEA">
      <w:pPr>
        <w:topLinePunct/>
        <w:adjustRightInd w:val="0"/>
        <w:snapToGrid w:val="0"/>
        <w:spacing w:line="260" w:lineRule="exact"/>
        <w:jc w:val="center"/>
        <w:rPr>
          <w:sz w:val="20"/>
        </w:rPr>
      </w:pPr>
      <w:r w:rsidRPr="000F7CD4">
        <w:rPr>
          <w:sz w:val="20"/>
        </w:rPr>
        <w:t>(1, 1)</w:t>
      </w:r>
      <w:r w:rsidRPr="000F7CD4">
        <w:rPr>
          <w:position w:val="-6"/>
          <w:sz w:val="20"/>
        </w:rPr>
        <w:object w:dxaOrig="260" w:dyaOrig="200" w14:anchorId="0EE03314">
          <v:shape id="_x0000_i1037" type="#_x0000_t75" style="width:12.9pt;height:9.55pt" o:ole="">
            <v:imagedata r:id="rId25" o:title=""/>
          </v:shape>
          <o:OLEObject Type="Embed" ProgID="Equation.DSMT4" ShapeID="_x0000_i1037" DrawAspect="Content" ObjectID="_1668420276" r:id="rId35"/>
        </w:object>
      </w:r>
      <w:r w:rsidRPr="000F7CD4">
        <w:rPr>
          <w:sz w:val="20"/>
        </w:rPr>
        <w:t>1  (1, 2)</w:t>
      </w:r>
      <w:r w:rsidRPr="000F7CD4">
        <w:rPr>
          <w:position w:val="-6"/>
          <w:sz w:val="20"/>
        </w:rPr>
        <w:object w:dxaOrig="260" w:dyaOrig="200" w14:anchorId="4A143791">
          <v:shape id="_x0000_i1038" type="#_x0000_t75" style="width:12.9pt;height:9.55pt" o:ole="">
            <v:imagedata r:id="rId25" o:title=""/>
          </v:shape>
          <o:OLEObject Type="Embed" ProgID="Equation.DSMT4" ShapeID="_x0000_i1038" DrawAspect="Content" ObjectID="_1668420277" r:id="rId36"/>
        </w:object>
      </w:r>
      <w:r w:rsidR="000A3FEA">
        <w:rPr>
          <w:rFonts w:hint="eastAsia"/>
          <w:sz w:val="20"/>
        </w:rPr>
        <w:t xml:space="preserve">2 </w:t>
      </w:r>
      <w:r w:rsidRPr="000F7CD4">
        <w:rPr>
          <w:sz w:val="20"/>
        </w:rPr>
        <w:t xml:space="preserve"> (1, 3)</w:t>
      </w:r>
      <w:r w:rsidRPr="000F7CD4">
        <w:rPr>
          <w:position w:val="-6"/>
          <w:sz w:val="20"/>
        </w:rPr>
        <w:object w:dxaOrig="260" w:dyaOrig="200" w14:anchorId="04A4A373">
          <v:shape id="_x0000_i1039" type="#_x0000_t75" style="width:12.9pt;height:9.55pt" o:ole="">
            <v:imagedata r:id="rId25" o:title=""/>
          </v:shape>
          <o:OLEObject Type="Embed" ProgID="Equation.DSMT4" ShapeID="_x0000_i1039" DrawAspect="Content" ObjectID="_1668420278" r:id="rId37"/>
        </w:object>
      </w:r>
      <w:r w:rsidR="000A3FEA">
        <w:rPr>
          <w:sz w:val="20"/>
        </w:rPr>
        <w:t xml:space="preserve">3 </w:t>
      </w:r>
      <w:r w:rsidRPr="000F7CD4">
        <w:rPr>
          <w:sz w:val="20"/>
        </w:rPr>
        <w:t xml:space="preserve"> (1, 4)</w:t>
      </w:r>
      <w:r w:rsidRPr="000F7CD4">
        <w:rPr>
          <w:position w:val="-6"/>
          <w:sz w:val="20"/>
        </w:rPr>
        <w:object w:dxaOrig="260" w:dyaOrig="200" w14:anchorId="3B1F2A3A">
          <v:shape id="_x0000_i1040" type="#_x0000_t75" style="width:12.9pt;height:9.55pt" o:ole="">
            <v:imagedata r:id="rId25" o:title=""/>
          </v:shape>
          <o:OLEObject Type="Embed" ProgID="Equation.DSMT4" ShapeID="_x0000_i1040" DrawAspect="Content" ObjectID="_1668420279" r:id="rId38"/>
        </w:object>
      </w:r>
      <w:r w:rsidRPr="000F7CD4">
        <w:rPr>
          <w:sz w:val="20"/>
        </w:rPr>
        <w:t>4</w:t>
      </w:r>
      <w:r w:rsidR="006E76E6">
        <w:rPr>
          <w:sz w:val="20"/>
        </w:rPr>
        <w:t>;</w:t>
      </w:r>
    </w:p>
    <w:p w14:paraId="434A389D" w14:textId="77777777" w:rsidR="00900B4D" w:rsidRPr="000F7CD4" w:rsidRDefault="00900B4D" w:rsidP="000A3FEA">
      <w:pPr>
        <w:topLinePunct/>
        <w:adjustRightInd w:val="0"/>
        <w:snapToGrid w:val="0"/>
        <w:spacing w:line="260" w:lineRule="exact"/>
        <w:jc w:val="center"/>
        <w:rPr>
          <w:sz w:val="20"/>
        </w:rPr>
      </w:pPr>
      <w:r w:rsidRPr="000F7CD4">
        <w:rPr>
          <w:sz w:val="20"/>
        </w:rPr>
        <w:t>(2, 1)</w:t>
      </w:r>
      <w:r w:rsidRPr="000F7CD4">
        <w:rPr>
          <w:position w:val="-6"/>
          <w:sz w:val="20"/>
        </w:rPr>
        <w:object w:dxaOrig="260" w:dyaOrig="200" w14:anchorId="35A3B66F">
          <v:shape id="_x0000_i1041" type="#_x0000_t75" style="width:12.9pt;height:9.55pt" o:ole="">
            <v:imagedata r:id="rId25" o:title=""/>
          </v:shape>
          <o:OLEObject Type="Embed" ProgID="Equation.DSMT4" ShapeID="_x0000_i1041" DrawAspect="Content" ObjectID="_1668420280" r:id="rId39"/>
        </w:object>
      </w:r>
      <w:r w:rsidRPr="000F7CD4">
        <w:rPr>
          <w:sz w:val="20"/>
        </w:rPr>
        <w:t>5  (2, 2)</w:t>
      </w:r>
      <w:r w:rsidRPr="000F7CD4">
        <w:rPr>
          <w:position w:val="-6"/>
          <w:sz w:val="20"/>
        </w:rPr>
        <w:object w:dxaOrig="260" w:dyaOrig="200" w14:anchorId="649A7F1D">
          <v:shape id="_x0000_i1042" type="#_x0000_t75" style="width:12.9pt;height:9.55pt" o:ole="">
            <v:imagedata r:id="rId25" o:title=""/>
          </v:shape>
          <o:OLEObject Type="Embed" ProgID="Equation.DSMT4" ShapeID="_x0000_i1042" DrawAspect="Content" ObjectID="_1668420281" r:id="rId40"/>
        </w:object>
      </w:r>
      <w:r w:rsidRPr="000F7CD4">
        <w:rPr>
          <w:sz w:val="20"/>
        </w:rPr>
        <w:t>6</w:t>
      </w:r>
      <w:r w:rsidRPr="000F7CD4">
        <w:rPr>
          <w:rFonts w:hint="eastAsia"/>
          <w:sz w:val="20"/>
        </w:rPr>
        <w:t xml:space="preserve"> </w:t>
      </w:r>
      <w:r w:rsidRPr="000F7CD4">
        <w:rPr>
          <w:sz w:val="20"/>
        </w:rPr>
        <w:t xml:space="preserve"> (2, 3)</w:t>
      </w:r>
      <w:r w:rsidRPr="000F7CD4">
        <w:rPr>
          <w:position w:val="-6"/>
          <w:sz w:val="20"/>
        </w:rPr>
        <w:object w:dxaOrig="260" w:dyaOrig="200" w14:anchorId="160B5D9F">
          <v:shape id="_x0000_i1043" type="#_x0000_t75" style="width:12.9pt;height:9.55pt" o:ole="">
            <v:imagedata r:id="rId25" o:title=""/>
          </v:shape>
          <o:OLEObject Type="Embed" ProgID="Equation.DSMT4" ShapeID="_x0000_i1043" DrawAspect="Content" ObjectID="_1668420282" r:id="rId41"/>
        </w:object>
      </w:r>
      <w:r w:rsidR="000A3FEA">
        <w:rPr>
          <w:sz w:val="20"/>
        </w:rPr>
        <w:t>7</w:t>
      </w:r>
      <w:r w:rsidRPr="000F7CD4">
        <w:rPr>
          <w:sz w:val="20"/>
        </w:rPr>
        <w:t xml:space="preserve">  (2, 4)</w:t>
      </w:r>
      <w:r w:rsidRPr="000F7CD4">
        <w:rPr>
          <w:position w:val="-6"/>
          <w:sz w:val="20"/>
        </w:rPr>
        <w:object w:dxaOrig="260" w:dyaOrig="200" w14:anchorId="4D134752">
          <v:shape id="_x0000_i1044" type="#_x0000_t75" style="width:12.9pt;height:9.55pt" o:ole="">
            <v:imagedata r:id="rId25" o:title=""/>
          </v:shape>
          <o:OLEObject Type="Embed" ProgID="Equation.DSMT4" ShapeID="_x0000_i1044" DrawAspect="Content" ObjectID="_1668420283" r:id="rId42"/>
        </w:object>
      </w:r>
      <w:r w:rsidRPr="000F7CD4">
        <w:rPr>
          <w:sz w:val="20"/>
        </w:rPr>
        <w:t>8</w:t>
      </w:r>
      <w:r w:rsidR="006E76E6">
        <w:rPr>
          <w:sz w:val="20"/>
        </w:rPr>
        <w:t>;</w:t>
      </w:r>
    </w:p>
    <w:p w14:paraId="116AC88A" w14:textId="77777777" w:rsidR="00900B4D" w:rsidRDefault="00900B4D" w:rsidP="000A3FEA">
      <w:pPr>
        <w:topLinePunct/>
        <w:adjustRightInd w:val="0"/>
        <w:snapToGrid w:val="0"/>
        <w:spacing w:line="260" w:lineRule="exact"/>
        <w:jc w:val="center"/>
        <w:rPr>
          <w:sz w:val="20"/>
        </w:rPr>
      </w:pPr>
      <w:r w:rsidRPr="000F7CD4">
        <w:rPr>
          <w:sz w:val="20"/>
        </w:rPr>
        <w:t>(3, 1)</w:t>
      </w:r>
      <w:r w:rsidRPr="000F7CD4">
        <w:rPr>
          <w:position w:val="-6"/>
          <w:sz w:val="20"/>
        </w:rPr>
        <w:object w:dxaOrig="260" w:dyaOrig="200" w14:anchorId="77A3F538">
          <v:shape id="_x0000_i1045" type="#_x0000_t75" style="width:12.9pt;height:9.55pt" o:ole="">
            <v:imagedata r:id="rId25" o:title=""/>
          </v:shape>
          <o:OLEObject Type="Embed" ProgID="Equation.DSMT4" ShapeID="_x0000_i1045" DrawAspect="Content" ObjectID="_1668420284" r:id="rId43"/>
        </w:object>
      </w:r>
      <w:r w:rsidRPr="000F7CD4">
        <w:rPr>
          <w:sz w:val="20"/>
        </w:rPr>
        <w:t>9  (3, 2)</w:t>
      </w:r>
      <w:r w:rsidRPr="000F7CD4">
        <w:rPr>
          <w:position w:val="-6"/>
          <w:sz w:val="20"/>
        </w:rPr>
        <w:object w:dxaOrig="260" w:dyaOrig="200" w14:anchorId="68035CC7">
          <v:shape id="_x0000_i1046" type="#_x0000_t75" style="width:12.9pt;height:9.55pt" o:ole="">
            <v:imagedata r:id="rId25" o:title=""/>
          </v:shape>
          <o:OLEObject Type="Embed" ProgID="Equation.DSMT4" ShapeID="_x0000_i1046" DrawAspect="Content" ObjectID="_1668420285" r:id="rId44"/>
        </w:object>
      </w:r>
      <w:r w:rsidRPr="000F7CD4">
        <w:rPr>
          <w:sz w:val="20"/>
        </w:rPr>
        <w:t>10</w:t>
      </w:r>
      <w:r w:rsidRPr="000F7CD4">
        <w:rPr>
          <w:rFonts w:hint="eastAsia"/>
          <w:sz w:val="20"/>
        </w:rPr>
        <w:t xml:space="preserve"> </w:t>
      </w:r>
      <w:r w:rsidRPr="000F7CD4">
        <w:rPr>
          <w:sz w:val="20"/>
        </w:rPr>
        <w:t>(3, 3)</w:t>
      </w:r>
      <w:r w:rsidRPr="000F7CD4">
        <w:rPr>
          <w:position w:val="-6"/>
          <w:sz w:val="20"/>
        </w:rPr>
        <w:object w:dxaOrig="260" w:dyaOrig="200" w14:anchorId="640B2CCF">
          <v:shape id="_x0000_i1047" type="#_x0000_t75" style="width:12.9pt;height:9.55pt" o:ole="">
            <v:imagedata r:id="rId25" o:title=""/>
          </v:shape>
          <o:OLEObject Type="Embed" ProgID="Equation.DSMT4" ShapeID="_x0000_i1047" DrawAspect="Content" ObjectID="_1668420286" r:id="rId45"/>
        </w:object>
      </w:r>
      <w:r w:rsidR="000A3FEA">
        <w:rPr>
          <w:sz w:val="20"/>
        </w:rPr>
        <w:t>11</w:t>
      </w:r>
      <w:r w:rsidRPr="000F7CD4">
        <w:rPr>
          <w:sz w:val="20"/>
        </w:rPr>
        <w:t xml:space="preserve"> (3, 4)</w:t>
      </w:r>
      <w:r w:rsidRPr="000F7CD4">
        <w:rPr>
          <w:position w:val="-6"/>
          <w:sz w:val="20"/>
        </w:rPr>
        <w:object w:dxaOrig="260" w:dyaOrig="200" w14:anchorId="1BC2FE55">
          <v:shape id="_x0000_i1048" type="#_x0000_t75" style="width:12.9pt;height:9.55pt" o:ole="">
            <v:imagedata r:id="rId25" o:title=""/>
          </v:shape>
          <o:OLEObject Type="Embed" ProgID="Equation.DSMT4" ShapeID="_x0000_i1048" DrawAspect="Content" ObjectID="_1668420287" r:id="rId46"/>
        </w:object>
      </w:r>
      <w:r w:rsidRPr="000F7CD4">
        <w:rPr>
          <w:sz w:val="20"/>
        </w:rPr>
        <w:t>12</w:t>
      </w:r>
      <w:r w:rsidR="006E76E6">
        <w:rPr>
          <w:sz w:val="20"/>
        </w:rPr>
        <w:t>.</w:t>
      </w:r>
    </w:p>
    <w:p w14:paraId="489C0004" w14:textId="77777777" w:rsidR="006E76E6" w:rsidRPr="000F7CD4" w:rsidRDefault="006E76E6" w:rsidP="000F7CD4">
      <w:pPr>
        <w:topLinePunct/>
        <w:adjustRightInd w:val="0"/>
        <w:snapToGrid w:val="0"/>
        <w:spacing w:line="260" w:lineRule="exact"/>
        <w:ind w:firstLine="200"/>
        <w:rPr>
          <w:sz w:val="20"/>
        </w:rPr>
      </w:pPr>
    </w:p>
    <w:p w14:paraId="23B987E6" w14:textId="77777777" w:rsidR="00900B4D" w:rsidRDefault="00900B4D" w:rsidP="000F7CD4">
      <w:pPr>
        <w:topLinePunct/>
        <w:adjustRightInd w:val="0"/>
        <w:snapToGrid w:val="0"/>
        <w:spacing w:line="260" w:lineRule="exact"/>
        <w:ind w:firstLine="200"/>
        <w:rPr>
          <w:sz w:val="20"/>
        </w:rPr>
      </w:pPr>
      <w:r w:rsidRPr="000F7CD4">
        <w:rPr>
          <w:rFonts w:hint="eastAsia"/>
          <w:sz w:val="20"/>
        </w:rPr>
        <w:t>Also the relation between column VI and columns II, III is</w:t>
      </w:r>
    </w:p>
    <w:p w14:paraId="1F9F525B" w14:textId="77777777" w:rsidR="006E76E6" w:rsidRPr="000F7CD4" w:rsidRDefault="006E76E6" w:rsidP="000F7CD4">
      <w:pPr>
        <w:topLinePunct/>
        <w:adjustRightInd w:val="0"/>
        <w:snapToGrid w:val="0"/>
        <w:spacing w:line="260" w:lineRule="exact"/>
        <w:ind w:firstLine="200"/>
        <w:rPr>
          <w:sz w:val="20"/>
        </w:rPr>
      </w:pPr>
    </w:p>
    <w:p w14:paraId="3E2731B1" w14:textId="77777777" w:rsidR="00900B4D" w:rsidRPr="000F7CD4" w:rsidRDefault="00900B4D" w:rsidP="00407BB7">
      <w:pPr>
        <w:topLinePunct/>
        <w:adjustRightInd w:val="0"/>
        <w:snapToGrid w:val="0"/>
        <w:spacing w:line="260" w:lineRule="exact"/>
        <w:jc w:val="center"/>
        <w:rPr>
          <w:sz w:val="20"/>
        </w:rPr>
      </w:pPr>
      <w:r w:rsidRPr="000F7CD4">
        <w:rPr>
          <w:sz w:val="20"/>
        </w:rPr>
        <w:t>(1, 1)</w:t>
      </w:r>
      <w:r w:rsidRPr="000F7CD4">
        <w:rPr>
          <w:position w:val="-6"/>
          <w:sz w:val="20"/>
        </w:rPr>
        <w:object w:dxaOrig="260" w:dyaOrig="200" w14:anchorId="22A3C365">
          <v:shape id="_x0000_i1049" type="#_x0000_t75" style="width:12.9pt;height:9.55pt" o:ole="">
            <v:imagedata r:id="rId25" o:title=""/>
          </v:shape>
          <o:OLEObject Type="Embed" ProgID="Equation.DSMT4" ShapeID="_x0000_i1049" DrawAspect="Content" ObjectID="_1668420288" r:id="rId47"/>
        </w:object>
      </w:r>
      <w:r w:rsidRPr="000F7CD4">
        <w:rPr>
          <w:sz w:val="20"/>
        </w:rPr>
        <w:t>1  (1, 2)</w:t>
      </w:r>
      <w:r w:rsidRPr="000F7CD4">
        <w:rPr>
          <w:position w:val="-6"/>
          <w:sz w:val="20"/>
        </w:rPr>
        <w:object w:dxaOrig="260" w:dyaOrig="200" w14:anchorId="7F8BBC39">
          <v:shape id="_x0000_i1050" type="#_x0000_t75" style="width:12.9pt;height:9.55pt" o:ole="">
            <v:imagedata r:id="rId25" o:title=""/>
          </v:shape>
          <o:OLEObject Type="Embed" ProgID="Equation.DSMT4" ShapeID="_x0000_i1050" DrawAspect="Content" ObjectID="_1668420289" r:id="rId48"/>
        </w:object>
      </w:r>
      <w:r w:rsidR="00330B98">
        <w:rPr>
          <w:rFonts w:hint="eastAsia"/>
          <w:sz w:val="20"/>
        </w:rPr>
        <w:t xml:space="preserve">2 </w:t>
      </w:r>
      <w:r w:rsidRPr="000F7CD4">
        <w:rPr>
          <w:sz w:val="20"/>
        </w:rPr>
        <w:t xml:space="preserve"> (1, 3)</w:t>
      </w:r>
      <w:r w:rsidRPr="000F7CD4">
        <w:rPr>
          <w:position w:val="-6"/>
          <w:sz w:val="20"/>
        </w:rPr>
        <w:object w:dxaOrig="260" w:dyaOrig="200" w14:anchorId="2EC0E24D">
          <v:shape id="_x0000_i1051" type="#_x0000_t75" style="width:12.9pt;height:9.55pt" o:ole="">
            <v:imagedata r:id="rId25" o:title=""/>
          </v:shape>
          <o:OLEObject Type="Embed" ProgID="Equation.DSMT4" ShapeID="_x0000_i1051" DrawAspect="Content" ObjectID="_1668420290" r:id="rId49"/>
        </w:object>
      </w:r>
      <w:r w:rsidRPr="000F7CD4">
        <w:rPr>
          <w:sz w:val="20"/>
        </w:rPr>
        <w:t>3   (1, 4)</w:t>
      </w:r>
      <w:r w:rsidRPr="000F7CD4">
        <w:rPr>
          <w:position w:val="-6"/>
          <w:sz w:val="20"/>
        </w:rPr>
        <w:object w:dxaOrig="260" w:dyaOrig="200" w14:anchorId="38B666BC">
          <v:shape id="_x0000_i1052" type="#_x0000_t75" style="width:12.9pt;height:9.55pt" o:ole="">
            <v:imagedata r:id="rId25" o:title=""/>
          </v:shape>
          <o:OLEObject Type="Embed" ProgID="Equation.DSMT4" ShapeID="_x0000_i1052" DrawAspect="Content" ObjectID="_1668420291" r:id="rId50"/>
        </w:object>
      </w:r>
      <w:r w:rsidRPr="000F7CD4">
        <w:rPr>
          <w:sz w:val="20"/>
        </w:rPr>
        <w:t>4</w:t>
      </w:r>
      <w:r w:rsidR="006E76E6">
        <w:rPr>
          <w:sz w:val="20"/>
        </w:rPr>
        <w:t>;</w:t>
      </w:r>
    </w:p>
    <w:p w14:paraId="00AA3BD4" w14:textId="77777777" w:rsidR="00900B4D" w:rsidRPr="000F7CD4" w:rsidRDefault="00900B4D" w:rsidP="00407BB7">
      <w:pPr>
        <w:topLinePunct/>
        <w:adjustRightInd w:val="0"/>
        <w:snapToGrid w:val="0"/>
        <w:spacing w:line="260" w:lineRule="exact"/>
        <w:jc w:val="center"/>
        <w:rPr>
          <w:sz w:val="20"/>
        </w:rPr>
      </w:pPr>
      <w:r w:rsidRPr="000F7CD4">
        <w:rPr>
          <w:sz w:val="20"/>
        </w:rPr>
        <w:t>(2, 1)</w:t>
      </w:r>
      <w:r w:rsidRPr="000F7CD4">
        <w:rPr>
          <w:position w:val="-6"/>
          <w:sz w:val="20"/>
        </w:rPr>
        <w:object w:dxaOrig="260" w:dyaOrig="200" w14:anchorId="48900E11">
          <v:shape id="_x0000_i1053" type="#_x0000_t75" style="width:12.9pt;height:9.55pt" o:ole="">
            <v:imagedata r:id="rId25" o:title=""/>
          </v:shape>
          <o:OLEObject Type="Embed" ProgID="Equation.DSMT4" ShapeID="_x0000_i1053" DrawAspect="Content" ObjectID="_1668420292" r:id="rId51"/>
        </w:object>
      </w:r>
      <w:r w:rsidRPr="000F7CD4">
        <w:rPr>
          <w:sz w:val="20"/>
        </w:rPr>
        <w:t>5  (2, 2)</w:t>
      </w:r>
      <w:r w:rsidRPr="000F7CD4">
        <w:rPr>
          <w:position w:val="-6"/>
          <w:sz w:val="20"/>
        </w:rPr>
        <w:object w:dxaOrig="260" w:dyaOrig="200" w14:anchorId="59787EDC">
          <v:shape id="_x0000_i1054" type="#_x0000_t75" style="width:12.9pt;height:9.55pt" o:ole="">
            <v:imagedata r:id="rId25" o:title=""/>
          </v:shape>
          <o:OLEObject Type="Embed" ProgID="Equation.DSMT4" ShapeID="_x0000_i1054" DrawAspect="Content" ObjectID="_1668420293" r:id="rId52"/>
        </w:object>
      </w:r>
      <w:r w:rsidRPr="000F7CD4">
        <w:rPr>
          <w:sz w:val="20"/>
        </w:rPr>
        <w:t>6</w:t>
      </w:r>
      <w:r w:rsidRPr="000F7CD4">
        <w:rPr>
          <w:rFonts w:hint="eastAsia"/>
          <w:sz w:val="20"/>
        </w:rPr>
        <w:t xml:space="preserve">  </w:t>
      </w:r>
      <w:r w:rsidRPr="000F7CD4">
        <w:rPr>
          <w:sz w:val="20"/>
        </w:rPr>
        <w:t>(2, 3)</w:t>
      </w:r>
      <w:r w:rsidRPr="000F7CD4">
        <w:rPr>
          <w:position w:val="-6"/>
          <w:sz w:val="20"/>
        </w:rPr>
        <w:object w:dxaOrig="260" w:dyaOrig="200" w14:anchorId="7EA7B235">
          <v:shape id="_x0000_i1055" type="#_x0000_t75" style="width:12.9pt;height:9.55pt" o:ole="">
            <v:imagedata r:id="rId25" o:title=""/>
          </v:shape>
          <o:OLEObject Type="Embed" ProgID="Equation.DSMT4" ShapeID="_x0000_i1055" DrawAspect="Content" ObjectID="_1668420294" r:id="rId53"/>
        </w:object>
      </w:r>
      <w:r w:rsidRPr="000F7CD4">
        <w:rPr>
          <w:sz w:val="20"/>
        </w:rPr>
        <w:t>7   (2, 4)</w:t>
      </w:r>
      <w:r w:rsidRPr="000F7CD4">
        <w:rPr>
          <w:position w:val="-6"/>
          <w:sz w:val="20"/>
        </w:rPr>
        <w:object w:dxaOrig="260" w:dyaOrig="200" w14:anchorId="026C97DD">
          <v:shape id="_x0000_i1056" type="#_x0000_t75" style="width:12.9pt;height:9.55pt" o:ole="">
            <v:imagedata r:id="rId25" o:title=""/>
          </v:shape>
          <o:OLEObject Type="Embed" ProgID="Equation.DSMT4" ShapeID="_x0000_i1056" DrawAspect="Content" ObjectID="_1668420295" r:id="rId54"/>
        </w:object>
      </w:r>
      <w:r w:rsidRPr="000F7CD4">
        <w:rPr>
          <w:sz w:val="20"/>
        </w:rPr>
        <w:t>8</w:t>
      </w:r>
      <w:r w:rsidR="006E76E6">
        <w:rPr>
          <w:sz w:val="20"/>
        </w:rPr>
        <w:t>;</w:t>
      </w:r>
    </w:p>
    <w:p w14:paraId="1DC5F668" w14:textId="77777777" w:rsidR="00900B4D" w:rsidRDefault="00900B4D" w:rsidP="00407BB7">
      <w:pPr>
        <w:topLinePunct/>
        <w:adjustRightInd w:val="0"/>
        <w:snapToGrid w:val="0"/>
        <w:spacing w:line="260" w:lineRule="exact"/>
        <w:jc w:val="center"/>
        <w:rPr>
          <w:sz w:val="20"/>
        </w:rPr>
      </w:pPr>
      <w:r w:rsidRPr="000F7CD4">
        <w:rPr>
          <w:sz w:val="20"/>
        </w:rPr>
        <w:t>(3, 1)</w:t>
      </w:r>
      <w:r w:rsidRPr="000F7CD4">
        <w:rPr>
          <w:position w:val="-6"/>
          <w:sz w:val="20"/>
        </w:rPr>
        <w:object w:dxaOrig="260" w:dyaOrig="200" w14:anchorId="1B0AAF76">
          <v:shape id="_x0000_i1057" type="#_x0000_t75" style="width:12.9pt;height:9.55pt" o:ole="">
            <v:imagedata r:id="rId25" o:title=""/>
          </v:shape>
          <o:OLEObject Type="Embed" ProgID="Equation.DSMT4" ShapeID="_x0000_i1057" DrawAspect="Content" ObjectID="_1668420296" r:id="rId55"/>
        </w:object>
      </w:r>
      <w:r w:rsidRPr="000F7CD4">
        <w:rPr>
          <w:sz w:val="20"/>
        </w:rPr>
        <w:t>9  (3, 2)</w:t>
      </w:r>
      <w:r w:rsidRPr="000F7CD4">
        <w:rPr>
          <w:position w:val="-6"/>
          <w:sz w:val="20"/>
        </w:rPr>
        <w:object w:dxaOrig="260" w:dyaOrig="200" w14:anchorId="03FA01DD">
          <v:shape id="_x0000_i1058" type="#_x0000_t75" style="width:12.9pt;height:9.55pt" o:ole="">
            <v:imagedata r:id="rId25" o:title=""/>
          </v:shape>
          <o:OLEObject Type="Embed" ProgID="Equation.DSMT4" ShapeID="_x0000_i1058" DrawAspect="Content" ObjectID="_1668420297" r:id="rId56"/>
        </w:object>
      </w:r>
      <w:r w:rsidRPr="000F7CD4">
        <w:rPr>
          <w:sz w:val="20"/>
        </w:rPr>
        <w:t>10</w:t>
      </w:r>
      <w:r w:rsidRPr="000F7CD4">
        <w:rPr>
          <w:rFonts w:hint="eastAsia"/>
          <w:sz w:val="20"/>
        </w:rPr>
        <w:t xml:space="preserve">  </w:t>
      </w:r>
      <w:r w:rsidRPr="000F7CD4">
        <w:rPr>
          <w:sz w:val="20"/>
        </w:rPr>
        <w:t>(3, 3)</w:t>
      </w:r>
      <w:r w:rsidRPr="000F7CD4">
        <w:rPr>
          <w:position w:val="-6"/>
          <w:sz w:val="20"/>
        </w:rPr>
        <w:object w:dxaOrig="260" w:dyaOrig="200" w14:anchorId="2926240C">
          <v:shape id="_x0000_i1059" type="#_x0000_t75" style="width:12.9pt;height:9.55pt" o:ole="">
            <v:imagedata r:id="rId25" o:title=""/>
          </v:shape>
          <o:OLEObject Type="Embed" ProgID="Equation.DSMT4" ShapeID="_x0000_i1059" DrawAspect="Content" ObjectID="_1668420298" r:id="rId57"/>
        </w:object>
      </w:r>
      <w:r w:rsidRPr="000F7CD4">
        <w:rPr>
          <w:sz w:val="20"/>
        </w:rPr>
        <w:t>11  (3, 4)</w:t>
      </w:r>
      <w:r w:rsidRPr="000F7CD4">
        <w:rPr>
          <w:position w:val="-6"/>
          <w:sz w:val="20"/>
        </w:rPr>
        <w:object w:dxaOrig="260" w:dyaOrig="200" w14:anchorId="3741B302">
          <v:shape id="_x0000_i1060" type="#_x0000_t75" style="width:12.9pt;height:9.55pt" o:ole="">
            <v:imagedata r:id="rId25" o:title=""/>
          </v:shape>
          <o:OLEObject Type="Embed" ProgID="Equation.DSMT4" ShapeID="_x0000_i1060" DrawAspect="Content" ObjectID="_1668420299" r:id="rId58"/>
        </w:object>
      </w:r>
      <w:r w:rsidRPr="000F7CD4">
        <w:rPr>
          <w:sz w:val="20"/>
        </w:rPr>
        <w:t>12</w:t>
      </w:r>
      <w:r w:rsidR="006E76E6">
        <w:rPr>
          <w:sz w:val="20"/>
        </w:rPr>
        <w:t>.</w:t>
      </w:r>
    </w:p>
    <w:p w14:paraId="4E8AA4B6" w14:textId="77777777" w:rsidR="006E76E6" w:rsidRPr="000F7CD4" w:rsidRDefault="006E76E6" w:rsidP="00407BB7">
      <w:pPr>
        <w:topLinePunct/>
        <w:adjustRightInd w:val="0"/>
        <w:snapToGrid w:val="0"/>
        <w:spacing w:line="260" w:lineRule="exact"/>
        <w:rPr>
          <w:sz w:val="20"/>
        </w:rPr>
      </w:pPr>
    </w:p>
    <w:p w14:paraId="37DDB08C" w14:textId="77777777" w:rsidR="00900B4D" w:rsidRDefault="00900B4D" w:rsidP="000F7CD4">
      <w:pPr>
        <w:topLinePunct/>
        <w:adjustRightInd w:val="0"/>
        <w:snapToGrid w:val="0"/>
        <w:spacing w:line="260" w:lineRule="exact"/>
        <w:ind w:firstLine="200"/>
        <w:rPr>
          <w:sz w:val="20"/>
        </w:rPr>
      </w:pPr>
      <w:r w:rsidRPr="000F7CD4">
        <w:rPr>
          <w:rFonts w:hint="eastAsia"/>
          <w:sz w:val="20"/>
        </w:rPr>
        <w:t>The optimal design is carried out according to the first three columns</w:t>
      </w:r>
      <w:r w:rsidR="007C3D9F">
        <w:rPr>
          <w:sz w:val="20"/>
        </w:rPr>
        <w:t>:</w:t>
      </w:r>
      <w:r w:rsidRPr="000F7CD4">
        <w:rPr>
          <w:rFonts w:hint="eastAsia"/>
          <w:sz w:val="20"/>
        </w:rPr>
        <w:t xml:space="preserve"> </w:t>
      </w:r>
    </w:p>
    <w:p w14:paraId="4ECAC586" w14:textId="77777777" w:rsidR="00330B98" w:rsidRPr="000F7CD4" w:rsidRDefault="00330B98" w:rsidP="000F7CD4">
      <w:pPr>
        <w:topLinePunct/>
        <w:adjustRightInd w:val="0"/>
        <w:snapToGrid w:val="0"/>
        <w:spacing w:line="260" w:lineRule="exact"/>
        <w:ind w:firstLine="200"/>
        <w:rPr>
          <w:sz w:val="20"/>
        </w:rPr>
      </w:pPr>
    </w:p>
    <w:p w14:paraId="54087747" w14:textId="77777777" w:rsidR="00900B4D" w:rsidRDefault="007C3D9F" w:rsidP="006E76E6">
      <w:pPr>
        <w:pStyle w:val="25"/>
        <w:spacing w:beforeLines="0" w:afterLines="0"/>
        <w:rPr>
          <w:sz w:val="20"/>
        </w:rPr>
      </w:pPr>
      <w:r w:rsidRPr="006E76E6">
        <w:rPr>
          <w:position w:val="-74"/>
          <w:sz w:val="20"/>
        </w:rPr>
        <w:object w:dxaOrig="4920" w:dyaOrig="1579" w14:anchorId="6E7D149D">
          <v:shape id="_x0000_i1061" type="#_x0000_t75" style="width:245.95pt;height:78.65pt" o:ole="">
            <v:imagedata r:id="rId59" o:title=""/>
          </v:shape>
          <o:OLEObject Type="Embed" ProgID="Equation.DSMT4" ShapeID="_x0000_i1061" DrawAspect="Content" ObjectID="_1668420300" r:id="rId60"/>
        </w:object>
      </w:r>
      <w:r w:rsidR="006E76E6" w:rsidRPr="000F7CD4">
        <w:rPr>
          <w:rFonts w:hint="eastAsia"/>
          <w:sz w:val="20"/>
        </w:rPr>
        <w:t xml:space="preserve"> </w:t>
      </w:r>
      <w:r w:rsidR="00900B4D" w:rsidRPr="000F7CD4">
        <w:rPr>
          <w:rFonts w:hint="eastAsia"/>
          <w:sz w:val="20"/>
        </w:rPr>
        <w:t>(2)</w:t>
      </w:r>
    </w:p>
    <w:p w14:paraId="63D4B136" w14:textId="77777777" w:rsidR="006E76E6" w:rsidRPr="000F7CD4" w:rsidRDefault="006E76E6" w:rsidP="006E76E6">
      <w:pPr>
        <w:pStyle w:val="25"/>
        <w:spacing w:beforeLines="0" w:afterLines="0"/>
        <w:rPr>
          <w:sz w:val="20"/>
        </w:rPr>
      </w:pPr>
    </w:p>
    <w:p w14:paraId="719F5D53" w14:textId="77777777" w:rsidR="00900B4D" w:rsidRDefault="00900B4D" w:rsidP="00BF0F5F">
      <w:pPr>
        <w:pStyle w:val="25"/>
        <w:spacing w:beforeLines="0" w:afterLines="0"/>
        <w:ind w:firstLine="198"/>
        <w:rPr>
          <w:sz w:val="20"/>
        </w:rPr>
      </w:pPr>
      <w:r w:rsidRPr="000F7CD4">
        <w:rPr>
          <w:rFonts w:hint="eastAsia"/>
          <w:sz w:val="20"/>
        </w:rPr>
        <w:tab/>
      </w:r>
      <w:r w:rsidR="006E76E6" w:rsidRPr="000F7CD4">
        <w:rPr>
          <w:position w:val="-12"/>
          <w:sz w:val="20"/>
        </w:rPr>
        <w:object w:dxaOrig="2020" w:dyaOrig="320" w14:anchorId="4F8CB06A">
          <v:shape id="_x0000_i1062" type="#_x0000_t75" style="width:100.3pt;height:16.65pt" o:ole="">
            <v:imagedata r:id="rId61" o:title=""/>
          </v:shape>
          <o:OLEObject Type="Embed" ProgID="Equation.DSMT4" ShapeID="_x0000_i1062" DrawAspect="Content" ObjectID="_1668420301" r:id="rId62"/>
        </w:object>
      </w:r>
      <w:r w:rsidR="007C3D9F">
        <w:rPr>
          <w:sz w:val="20"/>
        </w:rPr>
        <w:t>,</w:t>
      </w:r>
      <w:r w:rsidRPr="000F7CD4">
        <w:rPr>
          <w:rFonts w:hint="eastAsia"/>
          <w:sz w:val="20"/>
        </w:rPr>
        <w:tab/>
        <w:t>(3)</w:t>
      </w:r>
    </w:p>
    <w:p w14:paraId="09CC2AE6" w14:textId="77777777" w:rsidR="006E76E6" w:rsidRDefault="006E76E6" w:rsidP="000F7CD4">
      <w:pPr>
        <w:pStyle w:val="25"/>
        <w:spacing w:beforeLines="0" w:afterLines="0" w:line="260" w:lineRule="exact"/>
        <w:ind w:firstLine="200"/>
        <w:rPr>
          <w:sz w:val="20"/>
        </w:rPr>
      </w:pPr>
    </w:p>
    <w:p w14:paraId="789662D6" w14:textId="77777777" w:rsidR="00900B4D" w:rsidRPr="000F7CD4" w:rsidRDefault="00900B4D" w:rsidP="006E76E6">
      <w:pPr>
        <w:pStyle w:val="Equation"/>
        <w:topLinePunct/>
        <w:autoSpaceDE/>
        <w:autoSpaceDN/>
        <w:adjustRightInd w:val="0"/>
        <w:snapToGrid w:val="0"/>
        <w:spacing w:line="260" w:lineRule="exact"/>
        <w:rPr>
          <w:kern w:val="2"/>
          <w:lang w:eastAsia="zh-CN"/>
        </w:rPr>
      </w:pPr>
      <w:r w:rsidRPr="000F7CD4">
        <w:rPr>
          <w:rFonts w:hint="eastAsia"/>
          <w:kern w:val="2"/>
          <w:lang w:eastAsia="zh-CN"/>
        </w:rPr>
        <w:t xml:space="preserve">where </w:t>
      </w:r>
      <w:proofErr w:type="spellStart"/>
      <w:r w:rsidRPr="000F7CD4">
        <w:rPr>
          <w:rFonts w:hint="eastAsia"/>
          <w:i/>
          <w:iCs/>
          <w:kern w:val="2"/>
          <w:lang w:eastAsia="zh-CN"/>
        </w:rPr>
        <w:t>i</w:t>
      </w:r>
      <w:proofErr w:type="spellEnd"/>
      <w:r w:rsidRPr="000F7CD4">
        <w:rPr>
          <w:rFonts w:hint="eastAsia"/>
          <w:kern w:val="2"/>
          <w:lang w:eastAsia="zh-CN"/>
        </w:rPr>
        <w:t>=</w:t>
      </w:r>
      <w:r w:rsidRPr="000F7CD4">
        <w:rPr>
          <w:rFonts w:hint="eastAsia"/>
          <w:i/>
          <w:iCs/>
        </w:rPr>
        <w:t>A</w:t>
      </w:r>
      <w:r w:rsidRPr="000F7CD4">
        <w:rPr>
          <w:rFonts w:hint="eastAsia"/>
        </w:rPr>
        <w:t xml:space="preserve">, </w:t>
      </w:r>
      <w:r w:rsidRPr="000F7CD4">
        <w:rPr>
          <w:rFonts w:hint="eastAsia"/>
          <w:i/>
          <w:iCs/>
        </w:rPr>
        <w:t>B</w:t>
      </w:r>
      <w:r w:rsidRPr="000F7CD4">
        <w:rPr>
          <w:rFonts w:hint="eastAsia"/>
        </w:rPr>
        <w:t xml:space="preserve">, </w:t>
      </w:r>
      <w:r w:rsidRPr="000F7CD4">
        <w:rPr>
          <w:rFonts w:hint="eastAsia"/>
          <w:i/>
          <w:iCs/>
        </w:rPr>
        <w:t>C</w:t>
      </w:r>
      <w:r w:rsidRPr="000F7CD4">
        <w:rPr>
          <w:rFonts w:hint="eastAsia"/>
        </w:rPr>
        <w:t>,</w:t>
      </w:r>
      <w:r w:rsidRPr="000F7CD4">
        <w:rPr>
          <w:rFonts w:hint="eastAsia"/>
          <w:i/>
          <w:iCs/>
        </w:rPr>
        <w:t xml:space="preserve"> A</w:t>
      </w:r>
      <w:r w:rsidRPr="000F7CD4">
        <w:rPr>
          <w:rFonts w:hint="eastAsia"/>
          <w:i/>
          <w:iCs/>
          <w:position w:val="-3"/>
        </w:rPr>
        <w:t>*</w:t>
      </w:r>
      <w:r w:rsidRPr="000F7CD4">
        <w:rPr>
          <w:rFonts w:hint="eastAsia"/>
          <w:i/>
          <w:iCs/>
        </w:rPr>
        <w:t>B</w:t>
      </w:r>
      <w:r w:rsidRPr="000F7CD4">
        <w:rPr>
          <w:rFonts w:hint="eastAsia"/>
        </w:rPr>
        <w:t xml:space="preserve">, </w:t>
      </w:r>
      <w:r w:rsidRPr="000F7CD4">
        <w:rPr>
          <w:rFonts w:hint="eastAsia"/>
          <w:i/>
          <w:iCs/>
        </w:rPr>
        <w:t>A</w:t>
      </w:r>
      <w:r w:rsidRPr="000F7CD4">
        <w:rPr>
          <w:rFonts w:hint="eastAsia"/>
          <w:i/>
          <w:iCs/>
          <w:position w:val="-3"/>
        </w:rPr>
        <w:t>*</w:t>
      </w:r>
      <w:r w:rsidRPr="000F7CD4">
        <w:rPr>
          <w:rFonts w:hint="eastAsia"/>
          <w:i/>
          <w:iCs/>
        </w:rPr>
        <w:t>C</w:t>
      </w:r>
      <w:r w:rsidRPr="000F7CD4">
        <w:rPr>
          <w:rFonts w:hint="eastAsia"/>
        </w:rPr>
        <w:t xml:space="preserve">, </w:t>
      </w:r>
      <w:r w:rsidRPr="000F7CD4">
        <w:rPr>
          <w:rFonts w:hint="eastAsia"/>
          <w:i/>
          <w:iCs/>
        </w:rPr>
        <w:t>B</w:t>
      </w:r>
      <w:r w:rsidRPr="000F7CD4">
        <w:rPr>
          <w:rFonts w:hint="eastAsia"/>
          <w:i/>
          <w:iCs/>
          <w:position w:val="-3"/>
        </w:rPr>
        <w:t>*</w:t>
      </w:r>
      <w:r w:rsidRPr="000F7CD4">
        <w:rPr>
          <w:rFonts w:hint="eastAsia"/>
          <w:i/>
          <w:iCs/>
        </w:rPr>
        <w:t>C</w:t>
      </w:r>
      <w:r w:rsidRPr="000F7CD4">
        <w:rPr>
          <w:kern w:val="2"/>
          <w:lang w:eastAsia="zh-CN"/>
        </w:rPr>
        <w:t xml:space="preserve">; </w:t>
      </w:r>
      <w:r w:rsidRPr="000F7CD4">
        <w:rPr>
          <w:rFonts w:hint="eastAsia"/>
          <w:i/>
          <w:kern w:val="2"/>
          <w:lang w:eastAsia="zh-CN"/>
        </w:rPr>
        <w:t>j</w:t>
      </w:r>
      <w:r w:rsidRPr="000F7CD4">
        <w:rPr>
          <w:rFonts w:hint="eastAsia"/>
          <w:kern w:val="2"/>
          <w:lang w:eastAsia="zh-CN"/>
        </w:rPr>
        <w:t xml:space="preserve"> is the number of </w:t>
      </w:r>
      <w:proofErr w:type="spellStart"/>
      <w:r w:rsidRPr="000F7CD4">
        <w:rPr>
          <w:rFonts w:hint="eastAsia"/>
          <w:i/>
          <w:kern w:val="2"/>
          <w:lang w:eastAsia="zh-CN"/>
        </w:rPr>
        <w:t>i</w:t>
      </w:r>
      <w:proofErr w:type="spellEnd"/>
      <w:r w:rsidRPr="000F7CD4">
        <w:rPr>
          <w:rFonts w:hint="eastAsia"/>
          <w:kern w:val="2"/>
          <w:lang w:eastAsia="zh-CN"/>
        </w:rPr>
        <w:t xml:space="preserve"> rank.</w:t>
      </w:r>
    </w:p>
    <w:p w14:paraId="3C5AAF2B" w14:textId="77777777" w:rsidR="00900B4D" w:rsidRDefault="00900B4D" w:rsidP="000F7CD4">
      <w:pPr>
        <w:topLinePunct/>
        <w:adjustRightInd w:val="0"/>
        <w:snapToGrid w:val="0"/>
        <w:spacing w:line="260" w:lineRule="exact"/>
        <w:ind w:firstLine="200"/>
        <w:rPr>
          <w:sz w:val="20"/>
        </w:rPr>
      </w:pPr>
      <w:r w:rsidRPr="000F7CD4">
        <w:rPr>
          <w:rFonts w:hint="eastAsia"/>
          <w:sz w:val="20"/>
        </w:rPr>
        <w:t xml:space="preserve">By </w:t>
      </w:r>
      <w:proofErr w:type="spellStart"/>
      <w:r w:rsidRPr="000F7CD4">
        <w:rPr>
          <w:rFonts w:hint="eastAsia"/>
          <w:sz w:val="20"/>
        </w:rPr>
        <w:t>Eqs</w:t>
      </w:r>
      <w:proofErr w:type="spellEnd"/>
      <w:r w:rsidRPr="000F7CD4">
        <w:rPr>
          <w:rFonts w:hint="eastAsia"/>
          <w:sz w:val="20"/>
        </w:rPr>
        <w:t xml:space="preserve">. (2), (3) and the </w:t>
      </w:r>
      <w:r w:rsidRPr="000F7CD4">
        <w:rPr>
          <w:sz w:val="20"/>
        </w:rPr>
        <w:t>kinematics</w:t>
      </w:r>
      <w:r w:rsidRPr="000F7CD4">
        <w:rPr>
          <w:rFonts w:hint="eastAsia"/>
          <w:sz w:val="20"/>
        </w:rPr>
        <w:t xml:space="preserve"> calculation</w:t>
      </w:r>
      <w:r w:rsidR="009A64D6">
        <w:rPr>
          <w:rFonts w:hint="eastAsia"/>
          <w:sz w:val="20"/>
        </w:rPr>
        <w:t xml:space="preserve"> of the 3RPS parallel mechanism</w:t>
      </w:r>
      <w:r w:rsidR="00356425">
        <w:rPr>
          <w:rFonts w:hint="eastAsia"/>
          <w:sz w:val="20"/>
        </w:rPr>
        <w:t xml:space="preserve"> </w:t>
      </w:r>
      <w:r w:rsidRPr="00161AEF">
        <w:rPr>
          <w:rFonts w:hint="eastAsia"/>
          <w:sz w:val="20"/>
        </w:rPr>
        <w:t>[</w:t>
      </w:r>
      <w:r w:rsidR="00440D05" w:rsidRPr="00161AEF">
        <w:rPr>
          <w:sz w:val="20"/>
        </w:rPr>
        <w:t>24–</w:t>
      </w:r>
      <w:r w:rsidRPr="00161AEF">
        <w:rPr>
          <w:rFonts w:hint="eastAsia"/>
          <w:sz w:val="20"/>
        </w:rPr>
        <w:t>35]</w:t>
      </w:r>
      <w:r w:rsidRPr="000F7CD4">
        <w:rPr>
          <w:rFonts w:hint="eastAsia"/>
          <w:sz w:val="20"/>
        </w:rPr>
        <w:t xml:space="preserve">, the relationship between the target </w:t>
      </w:r>
      <w:r w:rsidRPr="000F7CD4">
        <w:rPr>
          <w:rFonts w:hint="eastAsia"/>
          <w:i/>
          <w:iCs/>
          <w:sz w:val="20"/>
        </w:rPr>
        <w:t>Q</w:t>
      </w:r>
      <w:r w:rsidRPr="000F7CD4">
        <w:rPr>
          <w:rFonts w:hint="eastAsia"/>
          <w:sz w:val="20"/>
        </w:rPr>
        <w:t xml:space="preserve"> and each factor can be </w:t>
      </w:r>
      <w:r w:rsidRPr="000F7CD4">
        <w:rPr>
          <w:sz w:val="20"/>
        </w:rPr>
        <w:t>obtained</w:t>
      </w:r>
      <w:r w:rsidRPr="000F7CD4">
        <w:rPr>
          <w:rFonts w:hint="eastAsia"/>
          <w:sz w:val="20"/>
        </w:rPr>
        <w:t xml:space="preserve">, as shown in </w:t>
      </w:r>
      <w:r w:rsidR="00E25729">
        <w:rPr>
          <w:rFonts w:hint="eastAsia"/>
          <w:sz w:val="20"/>
        </w:rPr>
        <w:t>Figure</w:t>
      </w:r>
      <w:r w:rsidRPr="000F7CD4">
        <w:rPr>
          <w:sz w:val="20"/>
        </w:rPr>
        <w:t xml:space="preserve"> </w:t>
      </w:r>
      <w:r w:rsidRPr="000F7CD4">
        <w:rPr>
          <w:rFonts w:hint="eastAsia"/>
          <w:sz w:val="20"/>
        </w:rPr>
        <w:t xml:space="preserve">5. </w:t>
      </w:r>
    </w:p>
    <w:p w14:paraId="7DFECF2C" w14:textId="77777777" w:rsidR="006E76E6" w:rsidRPr="000F7CD4" w:rsidRDefault="006E76E6" w:rsidP="000F7CD4">
      <w:pPr>
        <w:topLinePunct/>
        <w:adjustRightInd w:val="0"/>
        <w:snapToGrid w:val="0"/>
        <w:spacing w:line="260" w:lineRule="exact"/>
        <w:ind w:firstLine="200"/>
        <w:rPr>
          <w:sz w:val="20"/>
        </w:rPr>
      </w:pPr>
    </w:p>
    <w:p w14:paraId="335EC0EC" w14:textId="77777777" w:rsidR="00900B4D" w:rsidRPr="000F7CD4" w:rsidRDefault="00C97478" w:rsidP="00B5018E">
      <w:pPr>
        <w:pStyle w:val="a9"/>
        <w:spacing w:beforeLines="0" w:line="240" w:lineRule="auto"/>
        <w:rPr>
          <w:sz w:val="20"/>
        </w:rPr>
      </w:pPr>
      <w:r>
        <w:rPr>
          <w:noProof/>
          <w:sz w:val="20"/>
          <w:lang w:eastAsia="zh-CN"/>
        </w:rPr>
        <w:drawing>
          <wp:inline distT="0" distB="0" distL="0" distR="0" wp14:anchorId="6358A334" wp14:editId="5A79F3C8">
            <wp:extent cx="3043555" cy="2270125"/>
            <wp:effectExtent l="19050" t="0" r="4445" b="0"/>
            <wp:docPr id="43" name="图片 43" descr="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0(5)"/>
                    <pic:cNvPicPr>
                      <a:picLocks noChangeAspect="1" noChangeArrowheads="1"/>
                    </pic:cNvPicPr>
                  </pic:nvPicPr>
                  <pic:blipFill>
                    <a:blip r:embed="rId63"/>
                    <a:srcRect/>
                    <a:stretch>
                      <a:fillRect/>
                    </a:stretch>
                  </pic:blipFill>
                  <pic:spPr bwMode="auto">
                    <a:xfrm>
                      <a:off x="0" y="0"/>
                      <a:ext cx="3043555" cy="2270125"/>
                    </a:xfrm>
                    <a:prstGeom prst="rect">
                      <a:avLst/>
                    </a:prstGeom>
                    <a:noFill/>
                    <a:ln w="9525">
                      <a:noFill/>
                      <a:miter lim="800000"/>
                      <a:headEnd/>
                      <a:tailEnd/>
                    </a:ln>
                  </pic:spPr>
                </pic:pic>
              </a:graphicData>
            </a:graphic>
          </wp:inline>
        </w:drawing>
      </w:r>
    </w:p>
    <w:p w14:paraId="551BF3FA" w14:textId="77777777" w:rsidR="00900B4D" w:rsidRPr="006E76E6" w:rsidRDefault="00E25729" w:rsidP="00DB3A4E">
      <w:pPr>
        <w:pStyle w:val="aff1"/>
        <w:spacing w:beforeLines="30" w:before="93" w:afterLines="0" w:line="220" w:lineRule="exact"/>
        <w:jc w:val="left"/>
        <w:rPr>
          <w:sz w:val="18"/>
          <w:szCs w:val="18"/>
        </w:rPr>
      </w:pPr>
      <w:r>
        <w:rPr>
          <w:rFonts w:hint="eastAsia"/>
          <w:b/>
          <w:sz w:val="18"/>
          <w:szCs w:val="18"/>
        </w:rPr>
        <w:t>Figure</w:t>
      </w:r>
      <w:r w:rsidR="00900B4D" w:rsidRPr="00C43C13">
        <w:rPr>
          <w:b/>
          <w:sz w:val="18"/>
          <w:szCs w:val="18"/>
        </w:rPr>
        <w:t xml:space="preserve"> </w:t>
      </w:r>
      <w:r w:rsidR="00900B4D" w:rsidRPr="00C43C13">
        <w:rPr>
          <w:rFonts w:hint="eastAsia"/>
          <w:b/>
          <w:sz w:val="18"/>
          <w:szCs w:val="18"/>
        </w:rPr>
        <w:t>5</w:t>
      </w:r>
      <w:r w:rsidR="00900B4D" w:rsidRPr="006E76E6">
        <w:rPr>
          <w:rFonts w:hint="eastAsia"/>
          <w:sz w:val="18"/>
          <w:szCs w:val="18"/>
        </w:rPr>
        <w:t xml:space="preserve">  Relation between levels of factors and </w:t>
      </w:r>
      <w:r w:rsidR="00900B4D" w:rsidRPr="00B5018E">
        <w:rPr>
          <w:rFonts w:hint="eastAsia"/>
          <w:i/>
          <w:sz w:val="18"/>
          <w:szCs w:val="18"/>
        </w:rPr>
        <w:t>Q</w:t>
      </w:r>
    </w:p>
    <w:p w14:paraId="2C6B9A49" w14:textId="77777777" w:rsidR="006E76E6" w:rsidRPr="000F7CD4" w:rsidRDefault="006E76E6" w:rsidP="000F7CD4">
      <w:pPr>
        <w:pStyle w:val="aff1"/>
        <w:spacing w:beforeLines="0" w:afterLines="0" w:line="260" w:lineRule="exact"/>
        <w:ind w:firstLine="200"/>
        <w:rPr>
          <w:sz w:val="20"/>
        </w:rPr>
      </w:pPr>
    </w:p>
    <w:p w14:paraId="370A9B8A" w14:textId="77777777"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According to the plots in </w:t>
      </w:r>
      <w:r w:rsidR="00E25729">
        <w:rPr>
          <w:rFonts w:hint="eastAsia"/>
          <w:sz w:val="20"/>
        </w:rPr>
        <w:t>Figure</w:t>
      </w:r>
      <w:r w:rsidRPr="000F7CD4">
        <w:rPr>
          <w:sz w:val="20"/>
        </w:rPr>
        <w:t xml:space="preserve"> </w:t>
      </w:r>
      <w:r w:rsidRPr="000F7CD4">
        <w:rPr>
          <w:rFonts w:hint="eastAsia"/>
          <w:sz w:val="20"/>
        </w:rPr>
        <w:t xml:space="preserve">5, we can get </w:t>
      </w:r>
      <w:r w:rsidRPr="000F7CD4">
        <w:rPr>
          <w:sz w:val="20"/>
        </w:rPr>
        <w:t>the</w:t>
      </w:r>
      <w:r w:rsidRPr="000F7CD4">
        <w:rPr>
          <w:rFonts w:hint="eastAsia"/>
          <w:sz w:val="20"/>
        </w:rPr>
        <w:t xml:space="preserve"> superiority and the degree of the influence (sensitivity) of each design factor. The factor with bigger extreme difference </w:t>
      </w:r>
      <w:r w:rsidRPr="000F7CD4">
        <w:rPr>
          <w:rFonts w:hint="eastAsia"/>
          <w:i/>
          <w:iCs/>
          <w:sz w:val="20"/>
        </w:rPr>
        <w:t>K</w:t>
      </w:r>
      <w:r w:rsidRPr="000F7CD4">
        <w:rPr>
          <w:rFonts w:hint="eastAsia"/>
          <w:i/>
          <w:iCs/>
          <w:sz w:val="20"/>
          <w:vertAlign w:val="subscript"/>
        </w:rPr>
        <w:t>i</w:t>
      </w:r>
      <w:r w:rsidRPr="000F7CD4">
        <w:rPr>
          <w:rFonts w:hint="eastAsia"/>
          <w:sz w:val="20"/>
        </w:rPr>
        <w:t xml:space="preserve">, as expressed in Eq. (3) has more influence on </w:t>
      </w:r>
      <w:r w:rsidRPr="000F7CD4">
        <w:rPr>
          <w:rFonts w:hint="eastAsia"/>
          <w:i/>
          <w:iCs/>
          <w:sz w:val="20"/>
        </w:rPr>
        <w:t>Q</w:t>
      </w:r>
      <w:r w:rsidRPr="000F7CD4">
        <w:rPr>
          <w:rFonts w:hint="eastAsia"/>
          <w:sz w:val="20"/>
        </w:rPr>
        <w:t>.</w:t>
      </w:r>
      <w:r w:rsidRPr="000F7CD4">
        <w:rPr>
          <w:rFonts w:hint="eastAsia"/>
          <w:color w:val="FF6600"/>
          <w:sz w:val="20"/>
        </w:rPr>
        <w:t xml:space="preserve"> </w:t>
      </w:r>
      <w:r w:rsidRPr="000F7CD4">
        <w:rPr>
          <w:rFonts w:hint="eastAsia"/>
          <w:sz w:val="20"/>
        </w:rPr>
        <w:t xml:space="preserve">In this case, it can be concluded that the sensitivity of the factors </w:t>
      </w:r>
      <w:r w:rsidRPr="000F7CD4">
        <w:rPr>
          <w:rFonts w:hint="eastAsia"/>
          <w:i/>
          <w:iCs/>
          <w:sz w:val="20"/>
        </w:rPr>
        <w:t>A</w:t>
      </w:r>
      <w:r w:rsidRPr="000F7CD4">
        <w:rPr>
          <w:rFonts w:hint="eastAsia"/>
          <w:i/>
          <w:iCs/>
          <w:position w:val="-3"/>
          <w:sz w:val="20"/>
        </w:rPr>
        <w:t>*</w:t>
      </w:r>
      <w:r w:rsidRPr="000F7CD4">
        <w:rPr>
          <w:rFonts w:hint="eastAsia"/>
          <w:i/>
          <w:iCs/>
          <w:sz w:val="20"/>
        </w:rPr>
        <w:t>B</w:t>
      </w:r>
      <w:r w:rsidRPr="000F7CD4">
        <w:rPr>
          <w:rFonts w:hint="eastAsia"/>
          <w:sz w:val="20"/>
        </w:rPr>
        <w:t xml:space="preserve"> and </w:t>
      </w:r>
      <w:r w:rsidRPr="000F7CD4">
        <w:rPr>
          <w:rFonts w:hint="eastAsia"/>
          <w:i/>
          <w:iCs/>
          <w:sz w:val="20"/>
        </w:rPr>
        <w:t>A</w:t>
      </w:r>
      <w:r w:rsidRPr="000F7CD4">
        <w:rPr>
          <w:rFonts w:hint="eastAsia"/>
          <w:i/>
          <w:iCs/>
          <w:position w:val="-3"/>
          <w:sz w:val="20"/>
        </w:rPr>
        <w:t>*</w:t>
      </w:r>
      <w:r w:rsidRPr="000F7CD4">
        <w:rPr>
          <w:rFonts w:hint="eastAsia"/>
          <w:i/>
          <w:iCs/>
          <w:sz w:val="20"/>
        </w:rPr>
        <w:t>C</w:t>
      </w:r>
      <w:r w:rsidRPr="000F7CD4">
        <w:rPr>
          <w:rFonts w:hint="eastAsia"/>
          <w:sz w:val="20"/>
        </w:rPr>
        <w:t xml:space="preserve"> are high and factors </w:t>
      </w:r>
      <w:r w:rsidRPr="000F7CD4">
        <w:rPr>
          <w:rFonts w:hint="eastAsia"/>
          <w:i/>
          <w:iCs/>
          <w:sz w:val="20"/>
        </w:rPr>
        <w:t>B</w:t>
      </w:r>
      <w:r w:rsidRPr="000F7CD4">
        <w:rPr>
          <w:rFonts w:hint="eastAsia"/>
          <w:i/>
          <w:iCs/>
          <w:position w:val="-3"/>
          <w:sz w:val="20"/>
        </w:rPr>
        <w:t>*</w:t>
      </w:r>
      <w:r w:rsidRPr="000F7CD4">
        <w:rPr>
          <w:rFonts w:hint="eastAsia"/>
          <w:i/>
          <w:iCs/>
          <w:sz w:val="20"/>
        </w:rPr>
        <w:t>C</w:t>
      </w:r>
      <w:r w:rsidRPr="000F7CD4">
        <w:rPr>
          <w:rFonts w:hint="eastAsia"/>
          <w:sz w:val="20"/>
        </w:rPr>
        <w:t xml:space="preserve"> and </w:t>
      </w:r>
      <w:r w:rsidRPr="000F7CD4">
        <w:rPr>
          <w:rFonts w:hint="eastAsia"/>
          <w:i/>
          <w:iCs/>
          <w:sz w:val="20"/>
        </w:rPr>
        <w:t xml:space="preserve">C </w:t>
      </w:r>
      <w:r w:rsidRPr="000F7CD4">
        <w:rPr>
          <w:rFonts w:hint="eastAsia"/>
          <w:sz w:val="20"/>
        </w:rPr>
        <w:t>have weak influence, since</w:t>
      </w:r>
      <w:r w:rsidRPr="000F7CD4">
        <w:rPr>
          <w:rFonts w:hint="eastAsia"/>
          <w:i/>
          <w:iCs/>
          <w:sz w:val="20"/>
        </w:rPr>
        <w:t xml:space="preserve"> K</w:t>
      </w:r>
      <w:r w:rsidRPr="000F7CD4">
        <w:rPr>
          <w:rFonts w:hint="eastAsia"/>
          <w:i/>
          <w:iCs/>
          <w:sz w:val="20"/>
          <w:vertAlign w:val="subscript"/>
        </w:rPr>
        <w:t>A</w:t>
      </w:r>
      <w:r w:rsidRPr="000F7CD4">
        <w:rPr>
          <w:rFonts w:hint="eastAsia"/>
          <w:i/>
          <w:iCs/>
          <w:position w:val="-3"/>
          <w:sz w:val="20"/>
          <w:vertAlign w:val="subscript"/>
        </w:rPr>
        <w:t>*</w:t>
      </w:r>
      <w:r w:rsidRPr="000F7CD4">
        <w:rPr>
          <w:rFonts w:hint="eastAsia"/>
          <w:i/>
          <w:iCs/>
          <w:sz w:val="20"/>
          <w:vertAlign w:val="subscript"/>
        </w:rPr>
        <w:t>B</w:t>
      </w:r>
      <w:r w:rsidRPr="000F7CD4">
        <w:rPr>
          <w:rFonts w:hint="eastAsia"/>
          <w:sz w:val="20"/>
        </w:rPr>
        <w:t xml:space="preserve"> and </w:t>
      </w:r>
      <w:r w:rsidRPr="000F7CD4">
        <w:rPr>
          <w:rFonts w:hint="eastAsia"/>
          <w:i/>
          <w:iCs/>
          <w:sz w:val="20"/>
        </w:rPr>
        <w:t>K</w:t>
      </w:r>
      <w:r w:rsidRPr="000F7CD4">
        <w:rPr>
          <w:rFonts w:hint="eastAsia"/>
          <w:i/>
          <w:iCs/>
          <w:sz w:val="20"/>
          <w:vertAlign w:val="subscript"/>
        </w:rPr>
        <w:t>A</w:t>
      </w:r>
      <w:r w:rsidRPr="000F7CD4">
        <w:rPr>
          <w:rFonts w:hint="eastAsia"/>
          <w:i/>
          <w:iCs/>
          <w:position w:val="-3"/>
          <w:sz w:val="20"/>
          <w:vertAlign w:val="subscript"/>
        </w:rPr>
        <w:t>*</w:t>
      </w:r>
      <w:r w:rsidRPr="000F7CD4">
        <w:rPr>
          <w:rFonts w:hint="eastAsia"/>
          <w:i/>
          <w:iCs/>
          <w:sz w:val="20"/>
          <w:vertAlign w:val="subscript"/>
        </w:rPr>
        <w:t>C</w:t>
      </w:r>
      <w:r w:rsidRPr="000F7CD4">
        <w:rPr>
          <w:rFonts w:hint="eastAsia"/>
          <w:sz w:val="20"/>
        </w:rPr>
        <w:t xml:space="preserve"> are much bigger than </w:t>
      </w:r>
      <w:r w:rsidRPr="000F7CD4">
        <w:rPr>
          <w:rFonts w:hint="eastAsia"/>
          <w:i/>
          <w:iCs/>
          <w:sz w:val="20"/>
        </w:rPr>
        <w:t>K</w:t>
      </w:r>
      <w:r w:rsidRPr="000F7CD4">
        <w:rPr>
          <w:rFonts w:hint="eastAsia"/>
          <w:i/>
          <w:iCs/>
          <w:sz w:val="20"/>
          <w:vertAlign w:val="subscript"/>
        </w:rPr>
        <w:t>B</w:t>
      </w:r>
      <w:r w:rsidRPr="000F7CD4">
        <w:rPr>
          <w:rFonts w:hint="eastAsia"/>
          <w:i/>
          <w:iCs/>
          <w:position w:val="-3"/>
          <w:sz w:val="20"/>
          <w:vertAlign w:val="subscript"/>
        </w:rPr>
        <w:t>*</w:t>
      </w:r>
      <w:r w:rsidRPr="000F7CD4">
        <w:rPr>
          <w:rFonts w:hint="eastAsia"/>
          <w:i/>
          <w:iCs/>
          <w:sz w:val="20"/>
          <w:vertAlign w:val="subscript"/>
        </w:rPr>
        <w:t>C</w:t>
      </w:r>
      <w:r w:rsidRPr="000F7CD4">
        <w:rPr>
          <w:rFonts w:hint="eastAsia"/>
          <w:sz w:val="20"/>
        </w:rPr>
        <w:t xml:space="preserve"> and </w:t>
      </w:r>
      <w:r w:rsidRPr="000F7CD4">
        <w:rPr>
          <w:rFonts w:hint="eastAsia"/>
          <w:i/>
          <w:iCs/>
          <w:sz w:val="20"/>
        </w:rPr>
        <w:t>K</w:t>
      </w:r>
      <w:r w:rsidRPr="000F7CD4">
        <w:rPr>
          <w:rFonts w:hint="eastAsia"/>
          <w:i/>
          <w:iCs/>
          <w:sz w:val="20"/>
          <w:vertAlign w:val="subscript"/>
        </w:rPr>
        <w:t>C</w:t>
      </w:r>
      <w:r w:rsidRPr="000F7CD4">
        <w:rPr>
          <w:rFonts w:hint="eastAsia"/>
          <w:sz w:val="20"/>
        </w:rPr>
        <w:t xml:space="preserve">. And the set </w:t>
      </w:r>
      <w:r w:rsidRPr="000F7CD4">
        <w:rPr>
          <w:rFonts w:hint="eastAsia"/>
          <w:i/>
          <w:iCs/>
          <w:sz w:val="20"/>
        </w:rPr>
        <w:t>A</w:t>
      </w:r>
      <w:r w:rsidRPr="000F7CD4">
        <w:rPr>
          <w:rFonts w:hint="eastAsia"/>
          <w:iCs/>
          <w:sz w:val="20"/>
          <w:vertAlign w:val="subscript"/>
        </w:rPr>
        <w:t>3</w:t>
      </w:r>
      <w:r w:rsidRPr="000F7CD4">
        <w:rPr>
          <w:rFonts w:hint="eastAsia"/>
          <w:i/>
          <w:iCs/>
          <w:sz w:val="20"/>
        </w:rPr>
        <w:t>B</w:t>
      </w:r>
      <w:r w:rsidRPr="000F7CD4">
        <w:rPr>
          <w:rFonts w:hint="eastAsia"/>
          <w:iCs/>
          <w:sz w:val="20"/>
          <w:vertAlign w:val="subscript"/>
        </w:rPr>
        <w:t>1</w:t>
      </w:r>
      <w:r w:rsidRPr="000F7CD4">
        <w:rPr>
          <w:rFonts w:hint="eastAsia"/>
          <w:sz w:val="20"/>
        </w:rPr>
        <w:t xml:space="preserve">, </w:t>
      </w:r>
      <w:r w:rsidRPr="000F7CD4">
        <w:rPr>
          <w:rFonts w:hint="eastAsia"/>
          <w:i/>
          <w:iCs/>
          <w:sz w:val="20"/>
        </w:rPr>
        <w:t>A</w:t>
      </w:r>
      <w:smartTag w:uri="urn:schemas-microsoft-com:office:smarttags" w:element="chmetcnv">
        <w:smartTagPr>
          <w:attr w:name="UnitName" w:val="C"/>
          <w:attr w:name="SourceValue" w:val="2"/>
          <w:attr w:name="HasSpace" w:val="False"/>
          <w:attr w:name="Negative" w:val="False"/>
          <w:attr w:name="NumberType" w:val="1"/>
          <w:attr w:name="TCSC" w:val="0"/>
        </w:smartTagPr>
        <w:r w:rsidRPr="000F7CD4">
          <w:rPr>
            <w:rFonts w:hint="eastAsia"/>
            <w:iCs/>
            <w:sz w:val="20"/>
            <w:vertAlign w:val="subscript"/>
          </w:rPr>
          <w:t>2</w:t>
        </w:r>
        <w:r w:rsidRPr="000F7CD4">
          <w:rPr>
            <w:rFonts w:hint="eastAsia"/>
            <w:i/>
            <w:iCs/>
            <w:sz w:val="20"/>
          </w:rPr>
          <w:t>C</w:t>
        </w:r>
      </w:smartTag>
      <w:r w:rsidRPr="000F7CD4">
        <w:rPr>
          <w:rFonts w:hint="eastAsia"/>
          <w:iCs/>
          <w:sz w:val="20"/>
          <w:vertAlign w:val="subscript"/>
        </w:rPr>
        <w:t>1</w:t>
      </w:r>
      <w:r w:rsidRPr="000F7CD4">
        <w:rPr>
          <w:rFonts w:hint="eastAsia"/>
          <w:sz w:val="20"/>
        </w:rPr>
        <w:t xml:space="preserve">, </w:t>
      </w:r>
      <w:r w:rsidRPr="000F7CD4">
        <w:rPr>
          <w:rFonts w:hint="eastAsia"/>
          <w:i/>
          <w:iCs/>
          <w:sz w:val="20"/>
        </w:rPr>
        <w:t>A</w:t>
      </w:r>
      <w:r w:rsidRPr="000F7CD4">
        <w:rPr>
          <w:rFonts w:hint="eastAsia"/>
          <w:iCs/>
          <w:sz w:val="20"/>
          <w:vertAlign w:val="subscript"/>
        </w:rPr>
        <w:t>2</w:t>
      </w:r>
      <w:r w:rsidRPr="000F7CD4">
        <w:rPr>
          <w:rFonts w:hint="eastAsia"/>
          <w:sz w:val="20"/>
        </w:rPr>
        <w:t xml:space="preserve">, </w:t>
      </w:r>
      <w:r w:rsidRPr="000F7CD4">
        <w:rPr>
          <w:rFonts w:hint="eastAsia"/>
          <w:i/>
          <w:iCs/>
          <w:sz w:val="20"/>
        </w:rPr>
        <w:t>B</w:t>
      </w:r>
      <w:r w:rsidRPr="000F7CD4">
        <w:rPr>
          <w:rFonts w:hint="eastAsia"/>
          <w:iCs/>
          <w:sz w:val="20"/>
          <w:vertAlign w:val="subscript"/>
        </w:rPr>
        <w:t>1</w:t>
      </w:r>
      <w:r w:rsidRPr="000F7CD4">
        <w:rPr>
          <w:rFonts w:hint="eastAsia"/>
          <w:sz w:val="20"/>
        </w:rPr>
        <w:t xml:space="preserve">, </w:t>
      </w:r>
      <w:r w:rsidRPr="000F7CD4">
        <w:rPr>
          <w:rFonts w:hint="eastAsia"/>
          <w:i/>
          <w:iCs/>
          <w:sz w:val="20"/>
        </w:rPr>
        <w:t>C</w:t>
      </w:r>
      <w:r w:rsidRPr="000F7CD4">
        <w:rPr>
          <w:rFonts w:hint="eastAsia"/>
          <w:iCs/>
          <w:sz w:val="20"/>
          <w:vertAlign w:val="subscript"/>
        </w:rPr>
        <w:t>1</w:t>
      </w:r>
      <w:r w:rsidRPr="000F7CD4">
        <w:rPr>
          <w:rFonts w:hint="eastAsia"/>
          <w:sz w:val="20"/>
        </w:rPr>
        <w:t xml:space="preserve">, </w:t>
      </w:r>
      <w:r w:rsidRPr="000F7CD4">
        <w:rPr>
          <w:rFonts w:hint="eastAsia"/>
          <w:i/>
          <w:iCs/>
          <w:sz w:val="20"/>
        </w:rPr>
        <w:t>B</w:t>
      </w:r>
      <w:smartTag w:uri="urn:schemas-microsoft-com:office:smarttags" w:element="chmetcnv">
        <w:smartTagPr>
          <w:attr w:name="UnitName" w:val="C"/>
          <w:attr w:name="SourceValue" w:val="1"/>
          <w:attr w:name="HasSpace" w:val="False"/>
          <w:attr w:name="Negative" w:val="False"/>
          <w:attr w:name="NumberType" w:val="1"/>
          <w:attr w:name="TCSC" w:val="0"/>
        </w:smartTagPr>
        <w:r w:rsidRPr="000F7CD4">
          <w:rPr>
            <w:rFonts w:hint="eastAsia"/>
            <w:iCs/>
            <w:sz w:val="20"/>
            <w:vertAlign w:val="subscript"/>
          </w:rPr>
          <w:t>1</w:t>
        </w:r>
        <w:r w:rsidRPr="000F7CD4">
          <w:rPr>
            <w:rFonts w:hint="eastAsia"/>
            <w:i/>
            <w:iCs/>
            <w:sz w:val="20"/>
          </w:rPr>
          <w:t>C</w:t>
        </w:r>
      </w:smartTag>
      <w:r w:rsidRPr="000F7CD4">
        <w:rPr>
          <w:rFonts w:hint="eastAsia"/>
          <w:iCs/>
          <w:sz w:val="20"/>
          <w:vertAlign w:val="subscript"/>
        </w:rPr>
        <w:t>1</w:t>
      </w:r>
      <w:r w:rsidRPr="000F7CD4">
        <w:rPr>
          <w:rFonts w:hint="eastAsia"/>
          <w:sz w:val="20"/>
        </w:rPr>
        <w:t xml:space="preserve"> are the best combination of </w:t>
      </w:r>
      <w:r w:rsidRPr="000F7CD4">
        <w:rPr>
          <w:sz w:val="20"/>
        </w:rPr>
        <w:t>each</w:t>
      </w:r>
      <w:r w:rsidRPr="000F7CD4">
        <w:rPr>
          <w:rFonts w:hint="eastAsia"/>
          <w:sz w:val="20"/>
        </w:rPr>
        <w:t xml:space="preserve"> factor levels. But there is a conflict with former 3 items in such a set. As their </w:t>
      </w:r>
      <w:r w:rsidRPr="000F7CD4">
        <w:rPr>
          <w:rFonts w:hint="eastAsia"/>
          <w:i/>
          <w:iCs/>
          <w:sz w:val="20"/>
        </w:rPr>
        <w:t>K</w:t>
      </w:r>
      <w:r w:rsidRPr="000F7CD4">
        <w:rPr>
          <w:rFonts w:hint="eastAsia"/>
          <w:i/>
          <w:iCs/>
          <w:sz w:val="20"/>
          <w:vertAlign w:val="subscript"/>
        </w:rPr>
        <w:t>i</w:t>
      </w:r>
      <w:r w:rsidRPr="000F7CD4">
        <w:rPr>
          <w:rFonts w:hint="eastAsia"/>
          <w:sz w:val="20"/>
        </w:rPr>
        <w:t xml:space="preserve"> have little differences between each other, the middle course is chosen.</w:t>
      </w:r>
      <w:r w:rsidRPr="000F7CD4">
        <w:rPr>
          <w:noProof/>
          <w:sz w:val="20"/>
        </w:rPr>
        <w:t xml:space="preserve"> </w:t>
      </w:r>
      <w:r w:rsidRPr="000F7CD4">
        <w:rPr>
          <w:rFonts w:hint="eastAsia"/>
          <w:sz w:val="20"/>
        </w:rPr>
        <w:t xml:space="preserve">After compromising, we take the level 2 of factor </w:t>
      </w:r>
      <w:r w:rsidRPr="000F7CD4">
        <w:rPr>
          <w:rFonts w:hint="eastAsia"/>
          <w:i/>
          <w:iCs/>
          <w:sz w:val="20"/>
        </w:rPr>
        <w:t>A</w:t>
      </w:r>
      <w:r w:rsidRPr="000F7CD4">
        <w:rPr>
          <w:rFonts w:hint="eastAsia"/>
          <w:sz w:val="20"/>
        </w:rPr>
        <w:t xml:space="preserve">, the level 1 of factor </w:t>
      </w:r>
      <w:r w:rsidRPr="000F7CD4">
        <w:rPr>
          <w:rFonts w:hint="eastAsia"/>
          <w:i/>
          <w:iCs/>
          <w:sz w:val="20"/>
        </w:rPr>
        <w:t>B</w:t>
      </w:r>
      <w:r w:rsidRPr="000F7CD4">
        <w:rPr>
          <w:rFonts w:hint="eastAsia"/>
          <w:sz w:val="20"/>
        </w:rPr>
        <w:t xml:space="preserve"> and the level 1 of factor </w:t>
      </w:r>
      <w:r w:rsidRPr="000F7CD4">
        <w:rPr>
          <w:rFonts w:hint="eastAsia"/>
          <w:i/>
          <w:iCs/>
          <w:sz w:val="20"/>
        </w:rPr>
        <w:t>C</w:t>
      </w:r>
      <w:r w:rsidRPr="000F7CD4">
        <w:rPr>
          <w:rFonts w:hint="eastAsia"/>
          <w:sz w:val="20"/>
        </w:rPr>
        <w:t xml:space="preserve">, namely </w:t>
      </w:r>
      <w:r w:rsidRPr="000F7CD4">
        <w:rPr>
          <w:rFonts w:hint="eastAsia"/>
          <w:i/>
          <w:iCs/>
          <w:sz w:val="20"/>
        </w:rPr>
        <w:t>d</w:t>
      </w:r>
      <w:r w:rsidRPr="000F7CD4">
        <w:rPr>
          <w:rFonts w:hint="eastAsia"/>
          <w:sz w:val="20"/>
          <w:lang w:val="en-GB"/>
        </w:rPr>
        <w:t>＝</w:t>
      </w:r>
      <w:smartTag w:uri="urn:schemas-microsoft-com:office:smarttags" w:element="chmetcnv">
        <w:smartTagPr>
          <w:attr w:name="UnitName" w:val="mm"/>
          <w:attr w:name="SourceValue" w:val="80"/>
          <w:attr w:name="HasSpace" w:val="True"/>
          <w:attr w:name="Negative" w:val="False"/>
          <w:attr w:name="NumberType" w:val="1"/>
          <w:attr w:name="TCSC" w:val="0"/>
        </w:smartTagPr>
        <w:r w:rsidRPr="000F7CD4">
          <w:rPr>
            <w:rFonts w:hint="eastAsia"/>
            <w:sz w:val="20"/>
          </w:rPr>
          <w:t>80</w:t>
        </w:r>
        <w:r w:rsidRPr="000F7CD4">
          <w:rPr>
            <w:sz w:val="20"/>
          </w:rPr>
          <w:t xml:space="preserve"> </w:t>
        </w:r>
        <w:r w:rsidRPr="000F7CD4">
          <w:rPr>
            <w:rFonts w:hint="eastAsia"/>
            <w:sz w:val="20"/>
          </w:rPr>
          <w:t>mm</w:t>
        </w:r>
      </w:smartTag>
      <w:r w:rsidRPr="000F7CD4">
        <w:rPr>
          <w:rFonts w:hint="eastAsia"/>
          <w:sz w:val="20"/>
        </w:rPr>
        <w:t xml:space="preserve">, </w:t>
      </w:r>
      <w:r w:rsidRPr="000F7CD4">
        <w:rPr>
          <w:rFonts w:hint="eastAsia"/>
          <w:i/>
          <w:sz w:val="20"/>
        </w:rPr>
        <w:t>r</w:t>
      </w:r>
      <w:r w:rsidRPr="00576C59">
        <w:rPr>
          <w:rFonts w:ascii="Euclid" w:hAnsi="Euclid"/>
          <w:sz w:val="20"/>
        </w:rPr>
        <w:t>/</w:t>
      </w:r>
      <w:r w:rsidRPr="000F7CD4">
        <w:rPr>
          <w:rFonts w:hint="eastAsia"/>
          <w:i/>
          <w:iCs/>
          <w:sz w:val="20"/>
        </w:rPr>
        <w:t>R</w:t>
      </w:r>
      <w:r w:rsidRPr="000F7CD4">
        <w:rPr>
          <w:rFonts w:hint="eastAsia"/>
          <w:sz w:val="20"/>
          <w:lang w:val="en-GB"/>
        </w:rPr>
        <w:t>＝</w:t>
      </w:r>
      <w:r w:rsidRPr="000F7CD4">
        <w:rPr>
          <w:rFonts w:hint="eastAsia"/>
          <w:sz w:val="20"/>
        </w:rPr>
        <w:t>0.5</w:t>
      </w:r>
      <w:r w:rsidRPr="000F7CD4">
        <w:rPr>
          <w:rFonts w:hint="eastAsia"/>
          <w:sz w:val="20"/>
          <w:lang w:val="en-GB"/>
        </w:rPr>
        <w:t xml:space="preserve">, </w:t>
      </w:r>
      <w:r w:rsidRPr="000F7CD4">
        <w:rPr>
          <w:rFonts w:hint="eastAsia"/>
          <w:i/>
          <w:iCs/>
          <w:sz w:val="20"/>
        </w:rPr>
        <w:t>L</w:t>
      </w:r>
      <w:r w:rsidRPr="000F7CD4">
        <w:rPr>
          <w:rFonts w:hint="eastAsia"/>
          <w:iCs/>
          <w:sz w:val="20"/>
          <w:vertAlign w:val="subscript"/>
        </w:rPr>
        <w:t>0</w:t>
      </w:r>
      <w:r w:rsidRPr="000F7CD4">
        <w:rPr>
          <w:rFonts w:hint="eastAsia"/>
          <w:sz w:val="20"/>
          <w:lang w:val="en-GB"/>
        </w:rPr>
        <w:t>＝</w:t>
      </w:r>
      <w:smartTag w:uri="urn:schemas-microsoft-com:office:smarttags" w:element="chmetcnv">
        <w:smartTagPr>
          <w:attr w:name="UnitName" w:val="mm"/>
          <w:attr w:name="SourceValue" w:val="150"/>
          <w:attr w:name="HasSpace" w:val="True"/>
          <w:attr w:name="Negative" w:val="False"/>
          <w:attr w:name="NumberType" w:val="1"/>
          <w:attr w:name="TCSC" w:val="0"/>
        </w:smartTagPr>
        <w:r w:rsidRPr="000F7CD4">
          <w:rPr>
            <w:rFonts w:hint="eastAsia"/>
            <w:sz w:val="20"/>
          </w:rPr>
          <w:t>150</w:t>
        </w:r>
        <w:r w:rsidRPr="000F7CD4">
          <w:rPr>
            <w:sz w:val="20"/>
          </w:rPr>
          <w:t xml:space="preserve"> </w:t>
        </w:r>
        <w:r w:rsidRPr="000F7CD4">
          <w:rPr>
            <w:rFonts w:hint="eastAsia"/>
            <w:sz w:val="20"/>
          </w:rPr>
          <w:t>mm</w:t>
        </w:r>
      </w:smartTag>
      <w:r w:rsidR="00356425">
        <w:rPr>
          <w:rFonts w:hint="eastAsia"/>
          <w:sz w:val="20"/>
        </w:rPr>
        <w:t xml:space="preserve"> </w:t>
      </w:r>
      <w:r w:rsidRPr="00161AEF">
        <w:rPr>
          <w:rFonts w:hint="eastAsia"/>
          <w:sz w:val="20"/>
        </w:rPr>
        <w:t>[32]</w:t>
      </w:r>
      <w:r w:rsidRPr="000F7CD4">
        <w:rPr>
          <w:rFonts w:hint="eastAsia"/>
          <w:sz w:val="20"/>
        </w:rPr>
        <w:t>.</w:t>
      </w:r>
    </w:p>
    <w:p w14:paraId="2CFDDFBD" w14:textId="77777777" w:rsidR="00900B4D" w:rsidRPr="000F7CD4" w:rsidRDefault="00900B4D" w:rsidP="000F7CD4">
      <w:pPr>
        <w:topLinePunct/>
        <w:adjustRightInd w:val="0"/>
        <w:snapToGrid w:val="0"/>
        <w:spacing w:line="260" w:lineRule="exact"/>
        <w:ind w:firstLine="200"/>
        <w:rPr>
          <w:sz w:val="20"/>
        </w:rPr>
      </w:pPr>
      <w:r w:rsidRPr="000F7CD4">
        <w:rPr>
          <w:sz w:val="20"/>
        </w:rPr>
        <w:t xml:space="preserve">It is interesting to know how good the results derived from the above </w:t>
      </w:r>
      <w:r w:rsidRPr="000F7CD4">
        <w:rPr>
          <w:rFonts w:hint="eastAsia"/>
          <w:sz w:val="20"/>
        </w:rPr>
        <w:t>36</w:t>
      </w:r>
      <w:r w:rsidRPr="000F7CD4">
        <w:rPr>
          <w:sz w:val="20"/>
        </w:rPr>
        <w:t xml:space="preserve"> trials</w:t>
      </w:r>
      <w:r w:rsidRPr="000F7CD4">
        <w:rPr>
          <w:rFonts w:hint="eastAsia"/>
          <w:sz w:val="20"/>
        </w:rPr>
        <w:t xml:space="preserve"> </w:t>
      </w:r>
      <w:r w:rsidRPr="000F7CD4">
        <w:rPr>
          <w:sz w:val="20"/>
        </w:rPr>
        <w:t xml:space="preserve">are, when compared </w:t>
      </w:r>
      <w:r w:rsidRPr="000F7CD4">
        <w:rPr>
          <w:rFonts w:hint="eastAsia"/>
          <w:sz w:val="20"/>
        </w:rPr>
        <w:t>with</w:t>
      </w:r>
      <w:r w:rsidRPr="000F7CD4">
        <w:rPr>
          <w:sz w:val="20"/>
        </w:rPr>
        <w:t xml:space="preserve"> all other possible combinations. Because of its mutual</w:t>
      </w:r>
      <w:r w:rsidRPr="000F7CD4">
        <w:rPr>
          <w:rFonts w:hint="eastAsia"/>
          <w:sz w:val="20"/>
        </w:rPr>
        <w:t xml:space="preserve"> </w:t>
      </w:r>
      <w:r w:rsidRPr="000F7CD4">
        <w:rPr>
          <w:sz w:val="20"/>
        </w:rPr>
        <w:t>balance of orthogonal arrays, this performance ratio can be guaranteed by the theorem in non-parametric statistics</w:t>
      </w:r>
      <w:r w:rsidR="00356425">
        <w:rPr>
          <w:rFonts w:hint="eastAsia"/>
          <w:sz w:val="20"/>
        </w:rPr>
        <w:t xml:space="preserve"> </w:t>
      </w:r>
      <w:r w:rsidRPr="00161AEF">
        <w:rPr>
          <w:rFonts w:hint="eastAsia"/>
          <w:sz w:val="20"/>
        </w:rPr>
        <w:t>[13]</w:t>
      </w:r>
      <w:r w:rsidRPr="000F7CD4">
        <w:rPr>
          <w:rFonts w:hint="eastAsia"/>
          <w:sz w:val="20"/>
        </w:rPr>
        <w:t>. It predicts that this optimization is better than 97.29% of alternatives.</w:t>
      </w:r>
    </w:p>
    <w:p w14:paraId="227D3100" w14:textId="77777777" w:rsidR="00900B4D" w:rsidRDefault="00900B4D" w:rsidP="000F7CD4">
      <w:pPr>
        <w:topLinePunct/>
        <w:adjustRightInd w:val="0"/>
        <w:snapToGrid w:val="0"/>
        <w:spacing w:line="260" w:lineRule="exact"/>
        <w:ind w:firstLine="200"/>
        <w:rPr>
          <w:sz w:val="20"/>
        </w:rPr>
      </w:pPr>
      <w:r w:rsidRPr="000F7CD4">
        <w:rPr>
          <w:rFonts w:hint="eastAsia"/>
          <w:sz w:val="20"/>
        </w:rPr>
        <w:t xml:space="preserve">Combined with the kinematics and dynamics </w:t>
      </w:r>
      <w:r w:rsidRPr="000F7CD4">
        <w:rPr>
          <w:sz w:val="20"/>
        </w:rPr>
        <w:t>simulation</w:t>
      </w:r>
      <w:r w:rsidRPr="000F7CD4">
        <w:rPr>
          <w:rFonts w:hint="eastAsia"/>
          <w:sz w:val="20"/>
        </w:rPr>
        <w:t xml:space="preserve"> of the 3RPS parallel mechanism and ZJUESA with chosen design parameters by </w:t>
      </w:r>
      <w:smartTag w:uri="urn:schemas-microsoft-com:office:smarttags" w:element="place">
        <w:r w:rsidRPr="000F7CD4">
          <w:rPr>
            <w:rFonts w:hint="eastAsia"/>
            <w:sz w:val="20"/>
          </w:rPr>
          <w:t>ADAMS</w:t>
        </w:r>
      </w:smartTag>
      <w:r w:rsidRPr="000F7CD4">
        <w:rPr>
          <w:rFonts w:hint="eastAsia"/>
          <w:sz w:val="20"/>
        </w:rPr>
        <w:t xml:space="preserve">, we perform the optimal design. Table 3 indicates the joint range and joint torque of each joint on ZJUESA. It is apparent that ZJUESA can almost cover the workspace of human upper-limb well so that it can follow the motion of human operation upper-limb </w:t>
      </w:r>
      <w:r w:rsidRPr="000F7CD4">
        <w:rPr>
          <w:rFonts w:hint="eastAsia"/>
          <w:sz w:val="20"/>
        </w:rPr>
        <w:t xml:space="preserve">with little </w:t>
      </w:r>
      <w:r w:rsidRPr="000F7CD4">
        <w:rPr>
          <w:sz w:val="20"/>
        </w:rPr>
        <w:t>constrain</w:t>
      </w:r>
      <w:r w:rsidRPr="000F7CD4">
        <w:rPr>
          <w:rFonts w:hint="eastAsia"/>
          <w:sz w:val="20"/>
        </w:rPr>
        <w:t xml:space="preserve">, as shown in </w:t>
      </w:r>
      <w:r w:rsidR="00E25729">
        <w:rPr>
          <w:rFonts w:hint="eastAsia"/>
          <w:sz w:val="20"/>
        </w:rPr>
        <w:t>Figure</w:t>
      </w:r>
      <w:r w:rsidRPr="000F7CD4">
        <w:rPr>
          <w:sz w:val="20"/>
        </w:rPr>
        <w:t xml:space="preserve"> </w:t>
      </w:r>
      <w:r w:rsidRPr="000F7CD4">
        <w:rPr>
          <w:rFonts w:hint="eastAsia"/>
          <w:sz w:val="20"/>
        </w:rPr>
        <w:t xml:space="preserve">6. </w:t>
      </w:r>
    </w:p>
    <w:p w14:paraId="37CD9096" w14:textId="77777777" w:rsidR="006E76E6" w:rsidRPr="000F7CD4" w:rsidRDefault="006E76E6" w:rsidP="000F7CD4">
      <w:pPr>
        <w:topLinePunct/>
        <w:adjustRightInd w:val="0"/>
        <w:snapToGrid w:val="0"/>
        <w:spacing w:line="260" w:lineRule="exact"/>
        <w:ind w:firstLine="200"/>
        <w:rPr>
          <w:sz w:val="20"/>
        </w:rPr>
      </w:pPr>
    </w:p>
    <w:p w14:paraId="64309E2F" w14:textId="77777777" w:rsidR="00900B4D" w:rsidRPr="006E76E6" w:rsidRDefault="00900B4D" w:rsidP="00DB3A4E">
      <w:pPr>
        <w:pStyle w:val="aa"/>
        <w:spacing w:beforeLines="0" w:afterLines="30" w:after="93" w:line="260" w:lineRule="exact"/>
        <w:jc w:val="both"/>
        <w:rPr>
          <w:sz w:val="18"/>
          <w:szCs w:val="18"/>
        </w:rPr>
      </w:pPr>
      <w:r w:rsidRPr="006E76E6">
        <w:rPr>
          <w:sz w:val="18"/>
          <w:szCs w:val="18"/>
        </w:rPr>
        <w:t>Table</w:t>
      </w:r>
      <w:r w:rsidRPr="006E76E6">
        <w:rPr>
          <w:rFonts w:hint="eastAsia"/>
          <w:sz w:val="18"/>
          <w:szCs w:val="18"/>
        </w:rPr>
        <w:t xml:space="preserve"> 3 </w:t>
      </w:r>
      <w:r w:rsidRPr="00C43C13">
        <w:rPr>
          <w:rFonts w:hint="eastAsia"/>
          <w:b w:val="0"/>
          <w:sz w:val="18"/>
          <w:szCs w:val="18"/>
        </w:rPr>
        <w:t>Joint ranges and joint torques for each joint</w:t>
      </w:r>
      <w:r w:rsidR="00C43C13" w:rsidRPr="00C43C13">
        <w:rPr>
          <w:rFonts w:hint="eastAsia"/>
          <w:b w:val="0"/>
          <w:sz w:val="18"/>
          <w:szCs w:val="18"/>
        </w:rPr>
        <w:t xml:space="preserve"> on</w:t>
      </w:r>
      <w:r w:rsidR="00356425">
        <w:rPr>
          <w:rFonts w:hint="eastAsia"/>
          <w:b w:val="0"/>
          <w:sz w:val="18"/>
          <w:szCs w:val="18"/>
        </w:rPr>
        <w:t xml:space="preserve"> </w:t>
      </w:r>
      <w:r w:rsidRPr="00C43C13">
        <w:rPr>
          <w:rFonts w:hint="eastAsia"/>
          <w:b w:val="0"/>
          <w:sz w:val="18"/>
          <w:szCs w:val="18"/>
        </w:rPr>
        <w:t>ZJUESA</w:t>
      </w:r>
    </w:p>
    <w:tbl>
      <w:tblPr>
        <w:tblW w:w="0" w:type="auto"/>
        <w:jc w:val="center"/>
        <w:tblBorders>
          <w:top w:val="single" w:sz="8" w:space="0" w:color="auto"/>
          <w:bottom w:val="single" w:sz="8" w:space="0" w:color="auto"/>
        </w:tblBorders>
        <w:tblCellMar>
          <w:left w:w="42" w:type="dxa"/>
          <w:right w:w="42" w:type="dxa"/>
        </w:tblCellMar>
        <w:tblLook w:val="0000" w:firstRow="0" w:lastRow="0" w:firstColumn="0" w:lastColumn="0" w:noHBand="0" w:noVBand="0"/>
      </w:tblPr>
      <w:tblGrid>
        <w:gridCol w:w="1947"/>
        <w:gridCol w:w="858"/>
        <w:gridCol w:w="923"/>
        <w:gridCol w:w="1034"/>
      </w:tblGrid>
      <w:tr w:rsidR="00F90F34" w:rsidRPr="00104D86" w14:paraId="6D17155E" w14:textId="77777777">
        <w:trPr>
          <w:jc w:val="center"/>
        </w:trPr>
        <w:tc>
          <w:tcPr>
            <w:tcW w:w="1950" w:type="dxa"/>
            <w:tcBorders>
              <w:top w:val="single" w:sz="8" w:space="0" w:color="auto"/>
              <w:bottom w:val="single" w:sz="6" w:space="0" w:color="auto"/>
            </w:tcBorders>
          </w:tcPr>
          <w:p w14:paraId="38316D28" w14:textId="77777777" w:rsidR="00F90F34" w:rsidRPr="007005F5" w:rsidRDefault="00F90F34" w:rsidP="00DB3A4E">
            <w:pPr>
              <w:pStyle w:val="jxgcxb"/>
              <w:topLinePunct/>
              <w:spacing w:beforeLines="30" w:before="93" w:line="260" w:lineRule="exact"/>
              <w:jc w:val="center"/>
              <w:rPr>
                <w:rFonts w:eastAsia="宋体"/>
                <w:kern w:val="2"/>
                <w:sz w:val="16"/>
                <w:szCs w:val="16"/>
              </w:rPr>
            </w:pPr>
            <w:r w:rsidRPr="007005F5">
              <w:rPr>
                <w:rFonts w:eastAsia="宋体" w:hint="eastAsia"/>
                <w:kern w:val="2"/>
                <w:sz w:val="16"/>
                <w:szCs w:val="16"/>
              </w:rPr>
              <w:t>Joint on ZJUESA</w:t>
            </w:r>
          </w:p>
        </w:tc>
        <w:tc>
          <w:tcPr>
            <w:tcW w:w="883" w:type="dxa"/>
            <w:tcBorders>
              <w:top w:val="single" w:sz="8" w:space="0" w:color="auto"/>
              <w:bottom w:val="single" w:sz="6" w:space="0" w:color="auto"/>
            </w:tcBorders>
          </w:tcPr>
          <w:p w14:paraId="5B356994" w14:textId="77777777" w:rsidR="00F90F34" w:rsidRPr="007005F5" w:rsidRDefault="00F90F34" w:rsidP="00104D86">
            <w:pPr>
              <w:topLinePunct/>
              <w:adjustRightInd w:val="0"/>
              <w:snapToGrid w:val="0"/>
              <w:spacing w:line="260" w:lineRule="exact"/>
              <w:jc w:val="center"/>
              <w:rPr>
                <w:sz w:val="16"/>
                <w:szCs w:val="16"/>
              </w:rPr>
            </w:pPr>
            <w:r w:rsidRPr="007005F5">
              <w:rPr>
                <w:sz w:val="16"/>
                <w:szCs w:val="16"/>
              </w:rPr>
              <w:t>J</w:t>
            </w:r>
            <w:r w:rsidRPr="007005F5">
              <w:rPr>
                <w:rFonts w:hint="eastAsia"/>
                <w:sz w:val="16"/>
                <w:szCs w:val="16"/>
              </w:rPr>
              <w:t>oint range</w:t>
            </w:r>
            <w:r w:rsidRPr="007005F5">
              <w:rPr>
                <w:sz w:val="16"/>
                <w:szCs w:val="16"/>
              </w:rPr>
              <w:t xml:space="preserve"> </w:t>
            </w:r>
            <w:r w:rsidRPr="007005F5">
              <w:rPr>
                <w:rFonts w:hint="eastAsia"/>
                <w:sz w:val="16"/>
                <w:szCs w:val="16"/>
              </w:rPr>
              <w:t xml:space="preserve"> </w:t>
            </w:r>
            <w:r w:rsidRPr="007005F5">
              <w:rPr>
                <w:i/>
                <w:sz w:val="16"/>
                <w:szCs w:val="16"/>
              </w:rPr>
              <w:t>θ</w:t>
            </w:r>
            <w:r w:rsidRPr="00ED56DA">
              <w:rPr>
                <w:rFonts w:ascii="Euclid" w:hAnsi="Euclid"/>
                <w:sz w:val="16"/>
                <w:szCs w:val="16"/>
              </w:rPr>
              <w:t>/</w:t>
            </w:r>
            <w:r w:rsidRPr="007005F5">
              <w:rPr>
                <w:rFonts w:hint="eastAsia"/>
                <w:sz w:val="16"/>
                <w:szCs w:val="16"/>
              </w:rPr>
              <w:t>(</w:t>
            </w:r>
            <w:r w:rsidRPr="007005F5">
              <w:rPr>
                <w:sz w:val="16"/>
                <w:szCs w:val="16"/>
              </w:rPr>
              <w:t>°</w:t>
            </w:r>
            <w:r w:rsidRPr="007005F5">
              <w:rPr>
                <w:rFonts w:hint="eastAsia"/>
                <w:sz w:val="16"/>
                <w:szCs w:val="16"/>
              </w:rPr>
              <w:t>)</w:t>
            </w:r>
          </w:p>
        </w:tc>
        <w:tc>
          <w:tcPr>
            <w:tcW w:w="935" w:type="dxa"/>
            <w:tcBorders>
              <w:top w:val="single" w:sz="8" w:space="0" w:color="auto"/>
              <w:bottom w:val="single" w:sz="6" w:space="0" w:color="auto"/>
            </w:tcBorders>
          </w:tcPr>
          <w:p w14:paraId="2B2028A3" w14:textId="77777777" w:rsidR="00F90F34" w:rsidRPr="007005F5" w:rsidRDefault="00F90F34" w:rsidP="00F01741">
            <w:pPr>
              <w:topLinePunct/>
              <w:adjustRightInd w:val="0"/>
              <w:snapToGrid w:val="0"/>
              <w:spacing w:line="260" w:lineRule="exact"/>
              <w:jc w:val="center"/>
              <w:rPr>
                <w:sz w:val="16"/>
                <w:szCs w:val="16"/>
              </w:rPr>
            </w:pPr>
            <w:r w:rsidRPr="007005F5">
              <w:rPr>
                <w:sz w:val="16"/>
                <w:szCs w:val="16"/>
              </w:rPr>
              <w:t xml:space="preserve"> J</w:t>
            </w:r>
            <w:r w:rsidRPr="007005F5">
              <w:rPr>
                <w:rFonts w:hint="eastAsia"/>
                <w:sz w:val="16"/>
                <w:szCs w:val="16"/>
              </w:rPr>
              <w:t xml:space="preserve">oint torque </w:t>
            </w:r>
            <w:r w:rsidRPr="007005F5">
              <w:rPr>
                <w:sz w:val="16"/>
                <w:szCs w:val="16"/>
              </w:rPr>
              <w:t xml:space="preserve"> </w:t>
            </w:r>
            <w:r w:rsidRPr="007005F5">
              <w:rPr>
                <w:rFonts w:hint="eastAsia"/>
                <w:i/>
                <w:sz w:val="16"/>
                <w:szCs w:val="16"/>
              </w:rPr>
              <w:t>T</w:t>
            </w:r>
            <w:r w:rsidRPr="00ED56DA">
              <w:rPr>
                <w:rFonts w:ascii="Euclid" w:hAnsi="Euclid" w:hint="eastAsia"/>
                <w:sz w:val="16"/>
                <w:szCs w:val="16"/>
              </w:rPr>
              <w:t>/</w:t>
            </w:r>
            <w:r w:rsidRPr="007005F5">
              <w:rPr>
                <w:iCs/>
                <w:sz w:val="16"/>
                <w:szCs w:val="16"/>
              </w:rPr>
              <w:t>(</w:t>
            </w:r>
            <w:r w:rsidRPr="007005F5">
              <w:rPr>
                <w:rFonts w:hint="eastAsia"/>
                <w:sz w:val="16"/>
                <w:szCs w:val="16"/>
              </w:rPr>
              <w:t>N</w:t>
            </w:r>
            <w:r w:rsidRPr="007005F5">
              <w:rPr>
                <w:rFonts w:hint="eastAsia"/>
                <w:sz w:val="16"/>
                <w:szCs w:val="16"/>
                <w:lang w:val="en-GB"/>
              </w:rPr>
              <w:t>·</w:t>
            </w:r>
            <w:r w:rsidRPr="007005F5">
              <w:rPr>
                <w:rFonts w:hint="eastAsia"/>
                <w:sz w:val="16"/>
                <w:szCs w:val="16"/>
              </w:rPr>
              <w:t>m</w:t>
            </w:r>
            <w:r w:rsidRPr="007005F5">
              <w:rPr>
                <w:sz w:val="16"/>
                <w:szCs w:val="16"/>
              </w:rPr>
              <w:t>)</w:t>
            </w:r>
          </w:p>
        </w:tc>
        <w:tc>
          <w:tcPr>
            <w:tcW w:w="1063" w:type="dxa"/>
            <w:tcBorders>
              <w:top w:val="single" w:sz="8" w:space="0" w:color="auto"/>
              <w:bottom w:val="single" w:sz="6" w:space="0" w:color="auto"/>
            </w:tcBorders>
          </w:tcPr>
          <w:p w14:paraId="0BC3AED7" w14:textId="77777777" w:rsidR="00F90F34" w:rsidRPr="00F90F34" w:rsidRDefault="00DB6D0C" w:rsidP="00F90F34">
            <w:pPr>
              <w:topLinePunct/>
              <w:adjustRightInd w:val="0"/>
              <w:snapToGrid w:val="0"/>
              <w:spacing w:line="260" w:lineRule="exact"/>
              <w:jc w:val="center"/>
              <w:rPr>
                <w:sz w:val="16"/>
                <w:szCs w:val="16"/>
              </w:rPr>
            </w:pPr>
            <w:r w:rsidRPr="007005F5">
              <w:rPr>
                <w:sz w:val="16"/>
                <w:szCs w:val="16"/>
              </w:rPr>
              <w:t>J</w:t>
            </w:r>
            <w:r w:rsidRPr="007005F5">
              <w:rPr>
                <w:rFonts w:hint="eastAsia"/>
                <w:sz w:val="16"/>
                <w:szCs w:val="16"/>
              </w:rPr>
              <w:t>oint</w:t>
            </w:r>
            <w:r w:rsidRPr="00F90F34">
              <w:rPr>
                <w:color w:val="000000"/>
                <w:sz w:val="16"/>
                <w:szCs w:val="16"/>
                <w:lang w:val="de-DE"/>
              </w:rPr>
              <w:t xml:space="preserve"> </w:t>
            </w:r>
            <w:r>
              <w:rPr>
                <w:color w:val="000000"/>
                <w:sz w:val="16"/>
                <w:szCs w:val="16"/>
                <w:lang w:val="de-DE"/>
              </w:rPr>
              <w:t>d</w:t>
            </w:r>
            <w:r w:rsidR="00F90F34" w:rsidRPr="00F90F34">
              <w:rPr>
                <w:color w:val="000000"/>
                <w:sz w:val="16"/>
                <w:szCs w:val="16"/>
                <w:lang w:val="de-DE"/>
              </w:rPr>
              <w:t>ensity</w:t>
            </w:r>
            <w:r w:rsidR="00F90F34" w:rsidRPr="00F90F34">
              <w:rPr>
                <w:rFonts w:hint="eastAsia"/>
                <w:color w:val="000000"/>
                <w:sz w:val="16"/>
                <w:szCs w:val="16"/>
                <w:lang w:val="de-DE"/>
              </w:rPr>
              <w:t xml:space="preserve"> </w:t>
            </w:r>
            <w:r w:rsidR="00F90F34" w:rsidRPr="00F90F34">
              <w:rPr>
                <w:i/>
                <w:color w:val="000000"/>
                <w:sz w:val="16"/>
                <w:szCs w:val="16"/>
              </w:rPr>
              <w:t>ρ</w:t>
            </w:r>
            <w:r w:rsidR="00F90F34" w:rsidRPr="00F90F34">
              <w:rPr>
                <w:color w:val="000000"/>
                <w:sz w:val="16"/>
                <w:szCs w:val="16"/>
                <w:vertAlign w:val="subscript"/>
                <w:lang w:val="de-DE"/>
              </w:rPr>
              <w:t>m</w:t>
            </w:r>
            <w:r w:rsidR="00F90F34" w:rsidRPr="00F90F34">
              <w:rPr>
                <w:rFonts w:hint="eastAsia"/>
                <w:color w:val="000000"/>
                <w:sz w:val="16"/>
                <w:szCs w:val="16"/>
                <w:vertAlign w:val="subscript"/>
                <w:lang w:val="de-DE"/>
              </w:rPr>
              <w:t xml:space="preserve"> </w:t>
            </w:r>
            <w:r w:rsidR="00F90F34" w:rsidRPr="00DB6D0C">
              <w:rPr>
                <w:rFonts w:ascii="Euclid" w:hAnsi="Euclid"/>
                <w:color w:val="000000"/>
                <w:sz w:val="16"/>
                <w:szCs w:val="16"/>
                <w:lang w:val="de-DE"/>
              </w:rPr>
              <w:t>/</w:t>
            </w:r>
            <w:r w:rsidR="00F90F34" w:rsidRPr="00F90F34">
              <w:rPr>
                <w:rFonts w:hint="eastAsia"/>
                <w:color w:val="000000"/>
                <w:sz w:val="16"/>
                <w:szCs w:val="16"/>
                <w:lang w:val="de-DE"/>
              </w:rPr>
              <w:t xml:space="preserve"> (kg</w:t>
            </w:r>
            <w:r w:rsidR="00F90F34" w:rsidRPr="00F90F34">
              <w:rPr>
                <w:rFonts w:hint="eastAsia"/>
                <w:sz w:val="16"/>
                <w:szCs w:val="16"/>
                <w:lang w:val="de-DE"/>
              </w:rPr>
              <w:t>·</w:t>
            </w:r>
            <w:r w:rsidR="00F90F34" w:rsidRPr="00F90F34">
              <w:rPr>
                <w:rFonts w:hint="eastAsia"/>
                <w:color w:val="000000"/>
                <w:sz w:val="16"/>
                <w:szCs w:val="16"/>
                <w:lang w:val="de-DE"/>
              </w:rPr>
              <w:t>m</w:t>
            </w:r>
            <w:r w:rsidR="00F90F34" w:rsidRPr="00F90F34">
              <w:rPr>
                <w:sz w:val="16"/>
                <w:szCs w:val="16"/>
                <w:vertAlign w:val="superscript"/>
                <w:lang w:val="de-DE"/>
              </w:rPr>
              <w:t>–</w:t>
            </w:r>
            <w:r w:rsidR="00F90F34" w:rsidRPr="00F90F34">
              <w:rPr>
                <w:rFonts w:hint="eastAsia"/>
                <w:color w:val="000000"/>
                <w:sz w:val="16"/>
                <w:szCs w:val="16"/>
                <w:vertAlign w:val="superscript"/>
                <w:lang w:val="de-DE"/>
              </w:rPr>
              <w:t>3</w:t>
            </w:r>
            <w:r w:rsidR="00F90F34" w:rsidRPr="00F90F34">
              <w:rPr>
                <w:sz w:val="16"/>
                <w:szCs w:val="16"/>
                <w:lang w:val="de-DE"/>
              </w:rPr>
              <w:t>)</w:t>
            </w:r>
          </w:p>
        </w:tc>
      </w:tr>
      <w:tr w:rsidR="00F90F34" w:rsidRPr="00104D86" w14:paraId="6AE52E66" w14:textId="77777777">
        <w:trPr>
          <w:trHeight w:val="148"/>
          <w:jc w:val="center"/>
        </w:trPr>
        <w:tc>
          <w:tcPr>
            <w:tcW w:w="1950" w:type="dxa"/>
            <w:tcBorders>
              <w:top w:val="single" w:sz="6" w:space="0" w:color="auto"/>
            </w:tcBorders>
          </w:tcPr>
          <w:p w14:paraId="299B97E2" w14:textId="77777777" w:rsidR="00F90F34" w:rsidRPr="007005F5" w:rsidRDefault="00F90F34" w:rsidP="00104D86">
            <w:pPr>
              <w:topLinePunct/>
              <w:adjustRightInd w:val="0"/>
              <w:snapToGrid w:val="0"/>
              <w:spacing w:line="260" w:lineRule="exact"/>
              <w:rPr>
                <w:sz w:val="16"/>
                <w:szCs w:val="16"/>
              </w:rPr>
            </w:pPr>
            <w:r w:rsidRPr="007005F5">
              <w:rPr>
                <w:sz w:val="16"/>
                <w:szCs w:val="16"/>
              </w:rPr>
              <w:t>Flexion</w:t>
            </w:r>
            <w:r w:rsidRPr="007005F5">
              <w:rPr>
                <w:rFonts w:hint="eastAsia"/>
                <w:sz w:val="16"/>
                <w:szCs w:val="16"/>
              </w:rPr>
              <w:t>/extension(shoulder)</w:t>
            </w:r>
          </w:p>
        </w:tc>
        <w:tc>
          <w:tcPr>
            <w:tcW w:w="883" w:type="dxa"/>
            <w:tcBorders>
              <w:top w:val="single" w:sz="6" w:space="0" w:color="auto"/>
            </w:tcBorders>
            <w:vAlign w:val="center"/>
          </w:tcPr>
          <w:p w14:paraId="511E7FC2" w14:textId="77777777" w:rsidR="00F90F34" w:rsidRPr="007005F5" w:rsidRDefault="00C43C13" w:rsidP="00C43C13">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60</w:t>
            </w:r>
            <w:r>
              <w:rPr>
                <w:rFonts w:hint="eastAsia"/>
                <w:sz w:val="20"/>
              </w:rPr>
              <w:t>~</w:t>
            </w:r>
            <w:r w:rsidR="00F90F34" w:rsidRPr="007005F5">
              <w:rPr>
                <w:rFonts w:hint="eastAsia"/>
                <w:sz w:val="16"/>
                <w:szCs w:val="16"/>
              </w:rPr>
              <w:t>60</w:t>
            </w:r>
          </w:p>
        </w:tc>
        <w:tc>
          <w:tcPr>
            <w:tcW w:w="935" w:type="dxa"/>
            <w:tcBorders>
              <w:top w:val="single" w:sz="6" w:space="0" w:color="auto"/>
            </w:tcBorders>
            <w:vAlign w:val="center"/>
          </w:tcPr>
          <w:p w14:paraId="1A181A55" w14:textId="77777777" w:rsidR="00F90F34" w:rsidRPr="007005F5" w:rsidRDefault="00F90F34" w:rsidP="00104D86">
            <w:pPr>
              <w:pStyle w:val="a4"/>
              <w:topLinePunct/>
              <w:spacing w:beforeLines="0" w:afterLines="0" w:line="260" w:lineRule="exact"/>
              <w:rPr>
                <w:sz w:val="16"/>
                <w:szCs w:val="16"/>
              </w:rPr>
            </w:pPr>
            <w:r w:rsidRPr="007005F5">
              <w:rPr>
                <w:rFonts w:hint="eastAsia"/>
                <w:sz w:val="16"/>
                <w:szCs w:val="16"/>
              </w:rPr>
              <w:t>36</w:t>
            </w:r>
          </w:p>
        </w:tc>
        <w:tc>
          <w:tcPr>
            <w:tcW w:w="1063" w:type="dxa"/>
            <w:tcBorders>
              <w:top w:val="single" w:sz="6" w:space="0" w:color="auto"/>
            </w:tcBorders>
          </w:tcPr>
          <w:p w14:paraId="29B6F517" w14:textId="77777777" w:rsidR="00F90F34" w:rsidRPr="007005F5" w:rsidRDefault="00D25CB8" w:rsidP="00104D86">
            <w:pPr>
              <w:pStyle w:val="a4"/>
              <w:topLinePunct/>
              <w:spacing w:beforeLines="0" w:afterLines="0" w:line="260" w:lineRule="exact"/>
              <w:rPr>
                <w:sz w:val="16"/>
                <w:szCs w:val="16"/>
              </w:rPr>
            </w:pPr>
            <w:r w:rsidRPr="001907C2">
              <w:rPr>
                <w:sz w:val="16"/>
                <w:szCs w:val="16"/>
              </w:rPr>
              <w:sym w:font="Symbol" w:char="002D"/>
            </w:r>
          </w:p>
        </w:tc>
      </w:tr>
      <w:tr w:rsidR="00F90F34" w:rsidRPr="00104D86" w14:paraId="17B673D8" w14:textId="77777777">
        <w:trPr>
          <w:jc w:val="center"/>
        </w:trPr>
        <w:tc>
          <w:tcPr>
            <w:tcW w:w="1950" w:type="dxa"/>
          </w:tcPr>
          <w:p w14:paraId="7531DDFC" w14:textId="77777777" w:rsidR="00F90F34" w:rsidRPr="007005F5" w:rsidRDefault="00F90F34" w:rsidP="00104D86">
            <w:pPr>
              <w:topLinePunct/>
              <w:adjustRightInd w:val="0"/>
              <w:snapToGrid w:val="0"/>
              <w:spacing w:line="260" w:lineRule="exact"/>
              <w:rPr>
                <w:sz w:val="16"/>
                <w:szCs w:val="16"/>
              </w:rPr>
            </w:pPr>
            <w:r w:rsidRPr="007005F5">
              <w:rPr>
                <w:rFonts w:hint="eastAsia"/>
                <w:sz w:val="16"/>
                <w:szCs w:val="16"/>
              </w:rPr>
              <w:t>Abduction/adduction</w:t>
            </w:r>
          </w:p>
        </w:tc>
        <w:tc>
          <w:tcPr>
            <w:tcW w:w="883" w:type="dxa"/>
            <w:vAlign w:val="center"/>
          </w:tcPr>
          <w:p w14:paraId="151E1226" w14:textId="77777777" w:rsidR="00F90F34" w:rsidRPr="007005F5" w:rsidRDefault="00C43C13" w:rsidP="00104D86">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50</w:t>
            </w:r>
            <w:r>
              <w:rPr>
                <w:rFonts w:hint="eastAsia"/>
                <w:sz w:val="20"/>
              </w:rPr>
              <w:t>~</w:t>
            </w:r>
            <w:r w:rsidR="00F90F34" w:rsidRPr="007005F5">
              <w:rPr>
                <w:rFonts w:hint="eastAsia"/>
                <w:sz w:val="16"/>
                <w:szCs w:val="16"/>
              </w:rPr>
              <w:t>60</w:t>
            </w:r>
          </w:p>
        </w:tc>
        <w:tc>
          <w:tcPr>
            <w:tcW w:w="935" w:type="dxa"/>
            <w:vAlign w:val="center"/>
          </w:tcPr>
          <w:p w14:paraId="3DAAEA30" w14:textId="77777777"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36</w:t>
            </w:r>
          </w:p>
        </w:tc>
        <w:tc>
          <w:tcPr>
            <w:tcW w:w="1063" w:type="dxa"/>
          </w:tcPr>
          <w:p w14:paraId="60E6F79F" w14:textId="77777777"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14:paraId="64A3178A" w14:textId="77777777">
        <w:trPr>
          <w:jc w:val="center"/>
        </w:trPr>
        <w:tc>
          <w:tcPr>
            <w:tcW w:w="1950" w:type="dxa"/>
          </w:tcPr>
          <w:p w14:paraId="4D86DA38" w14:textId="77777777" w:rsidR="00F90F34" w:rsidRPr="007005F5" w:rsidRDefault="00F90F34" w:rsidP="00104D86">
            <w:pPr>
              <w:topLinePunct/>
              <w:adjustRightInd w:val="0"/>
              <w:snapToGrid w:val="0"/>
              <w:spacing w:line="260" w:lineRule="exact"/>
              <w:rPr>
                <w:sz w:val="16"/>
                <w:szCs w:val="16"/>
              </w:rPr>
            </w:pPr>
            <w:r w:rsidRPr="007005F5">
              <w:rPr>
                <w:rFonts w:hint="eastAsia"/>
                <w:sz w:val="16"/>
                <w:szCs w:val="16"/>
              </w:rPr>
              <w:t>Rotation(shoulder)</w:t>
            </w:r>
          </w:p>
        </w:tc>
        <w:tc>
          <w:tcPr>
            <w:tcW w:w="883" w:type="dxa"/>
            <w:vAlign w:val="center"/>
          </w:tcPr>
          <w:p w14:paraId="496E6B63" w14:textId="77777777" w:rsidR="00F90F34" w:rsidRPr="007005F5" w:rsidRDefault="00C43C13" w:rsidP="00104D86">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20</w:t>
            </w:r>
            <w:bookmarkStart w:id="4" w:name="OLE_LINK7"/>
            <w:bookmarkStart w:id="5" w:name="OLE_LINK8"/>
            <w:r w:rsidR="001907C2" w:rsidRPr="001907C2">
              <w:rPr>
                <w:sz w:val="16"/>
                <w:szCs w:val="16"/>
              </w:rPr>
              <w:sym w:font="Symbol" w:char="002D"/>
            </w:r>
            <w:bookmarkEnd w:id="4"/>
            <w:bookmarkEnd w:id="5"/>
            <w:r w:rsidR="00F90F34" w:rsidRPr="007005F5">
              <w:rPr>
                <w:rFonts w:hint="eastAsia"/>
                <w:sz w:val="16"/>
                <w:szCs w:val="16"/>
              </w:rPr>
              <w:t>90</w:t>
            </w:r>
          </w:p>
        </w:tc>
        <w:tc>
          <w:tcPr>
            <w:tcW w:w="935" w:type="dxa"/>
            <w:vAlign w:val="center"/>
          </w:tcPr>
          <w:p w14:paraId="2C1A9506" w14:textId="77777777"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18</w:t>
            </w:r>
          </w:p>
        </w:tc>
        <w:tc>
          <w:tcPr>
            <w:tcW w:w="1063" w:type="dxa"/>
          </w:tcPr>
          <w:p w14:paraId="12D3DBC7" w14:textId="77777777"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14:paraId="654486EB" w14:textId="77777777">
        <w:trPr>
          <w:jc w:val="center"/>
        </w:trPr>
        <w:tc>
          <w:tcPr>
            <w:tcW w:w="1950" w:type="dxa"/>
          </w:tcPr>
          <w:p w14:paraId="5FCAF674" w14:textId="77777777" w:rsidR="00F90F34" w:rsidRPr="007005F5" w:rsidRDefault="00F90F34" w:rsidP="00104D86">
            <w:pPr>
              <w:topLinePunct/>
              <w:adjustRightInd w:val="0"/>
              <w:snapToGrid w:val="0"/>
              <w:spacing w:line="260" w:lineRule="exact"/>
              <w:rPr>
                <w:sz w:val="16"/>
                <w:szCs w:val="16"/>
              </w:rPr>
            </w:pPr>
            <w:r w:rsidRPr="007005F5">
              <w:rPr>
                <w:sz w:val="16"/>
                <w:szCs w:val="16"/>
              </w:rPr>
              <w:t>Flexion</w:t>
            </w:r>
            <w:r w:rsidRPr="007005F5">
              <w:rPr>
                <w:rFonts w:hint="eastAsia"/>
                <w:sz w:val="16"/>
                <w:szCs w:val="16"/>
              </w:rPr>
              <w:t>/extension(elbow)</w:t>
            </w:r>
          </w:p>
        </w:tc>
        <w:tc>
          <w:tcPr>
            <w:tcW w:w="883" w:type="dxa"/>
            <w:vAlign w:val="center"/>
          </w:tcPr>
          <w:p w14:paraId="085D9A82" w14:textId="77777777"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0</w:t>
            </w:r>
            <w:r w:rsidR="00C43C13">
              <w:rPr>
                <w:rFonts w:hint="eastAsia"/>
                <w:sz w:val="20"/>
              </w:rPr>
              <w:t>~</w:t>
            </w:r>
            <w:r w:rsidRPr="007005F5">
              <w:rPr>
                <w:rFonts w:hint="eastAsia"/>
                <w:sz w:val="16"/>
                <w:szCs w:val="16"/>
              </w:rPr>
              <w:t>90</w:t>
            </w:r>
          </w:p>
        </w:tc>
        <w:tc>
          <w:tcPr>
            <w:tcW w:w="935" w:type="dxa"/>
            <w:vAlign w:val="center"/>
          </w:tcPr>
          <w:p w14:paraId="09FD22F4" w14:textId="77777777"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28</w:t>
            </w:r>
          </w:p>
        </w:tc>
        <w:tc>
          <w:tcPr>
            <w:tcW w:w="1063" w:type="dxa"/>
          </w:tcPr>
          <w:p w14:paraId="4F32A72F" w14:textId="77777777"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14:paraId="42A1ABF1" w14:textId="77777777">
        <w:trPr>
          <w:jc w:val="center"/>
        </w:trPr>
        <w:tc>
          <w:tcPr>
            <w:tcW w:w="1950" w:type="dxa"/>
          </w:tcPr>
          <w:p w14:paraId="10F8E534" w14:textId="77777777" w:rsidR="00F90F34" w:rsidRPr="007005F5" w:rsidRDefault="00F90F34" w:rsidP="00104D86">
            <w:pPr>
              <w:topLinePunct/>
              <w:adjustRightInd w:val="0"/>
              <w:snapToGrid w:val="0"/>
              <w:spacing w:line="260" w:lineRule="exact"/>
              <w:rPr>
                <w:sz w:val="16"/>
                <w:szCs w:val="16"/>
              </w:rPr>
            </w:pPr>
            <w:r w:rsidRPr="007005F5">
              <w:rPr>
                <w:rFonts w:hint="eastAsia"/>
                <w:sz w:val="16"/>
                <w:szCs w:val="16"/>
              </w:rPr>
              <w:t>Rotation(wrist)</w:t>
            </w:r>
          </w:p>
        </w:tc>
        <w:tc>
          <w:tcPr>
            <w:tcW w:w="883" w:type="dxa"/>
            <w:vAlign w:val="center"/>
          </w:tcPr>
          <w:p w14:paraId="377DAAB9" w14:textId="77777777" w:rsidR="00F90F34" w:rsidRPr="007005F5" w:rsidRDefault="00C43C13" w:rsidP="00104D86">
            <w:pPr>
              <w:topLinePunct/>
              <w:adjustRightInd w:val="0"/>
              <w:snapToGrid w:val="0"/>
              <w:spacing w:line="260" w:lineRule="exact"/>
              <w:jc w:val="center"/>
              <w:rPr>
                <w:sz w:val="16"/>
                <w:szCs w:val="16"/>
              </w:rPr>
            </w:pPr>
            <w:r w:rsidRPr="00A035B5">
              <w:rPr>
                <w:sz w:val="20"/>
              </w:rPr>
              <w:sym w:font="Symbol" w:char="002D"/>
            </w:r>
            <w:r w:rsidR="00F90F34" w:rsidRPr="007005F5">
              <w:rPr>
                <w:rFonts w:hint="eastAsia"/>
                <w:sz w:val="16"/>
                <w:szCs w:val="16"/>
              </w:rPr>
              <w:t>20</w:t>
            </w:r>
            <w:r>
              <w:rPr>
                <w:rFonts w:hint="eastAsia"/>
                <w:sz w:val="20"/>
              </w:rPr>
              <w:t>~</w:t>
            </w:r>
            <w:r w:rsidR="00F90F34" w:rsidRPr="007005F5">
              <w:rPr>
                <w:rFonts w:hint="eastAsia"/>
                <w:sz w:val="16"/>
                <w:szCs w:val="16"/>
              </w:rPr>
              <w:t>90</w:t>
            </w:r>
          </w:p>
        </w:tc>
        <w:tc>
          <w:tcPr>
            <w:tcW w:w="935" w:type="dxa"/>
            <w:vAlign w:val="center"/>
          </w:tcPr>
          <w:p w14:paraId="6B0B42D6" w14:textId="77777777"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13</w:t>
            </w:r>
          </w:p>
        </w:tc>
        <w:tc>
          <w:tcPr>
            <w:tcW w:w="1063" w:type="dxa"/>
          </w:tcPr>
          <w:p w14:paraId="2A0FFE76" w14:textId="77777777"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14:paraId="1BA1FA0F" w14:textId="77777777">
        <w:trPr>
          <w:jc w:val="center"/>
        </w:trPr>
        <w:tc>
          <w:tcPr>
            <w:tcW w:w="1950" w:type="dxa"/>
          </w:tcPr>
          <w:p w14:paraId="4F4E036F" w14:textId="77777777" w:rsidR="00F90F34" w:rsidRPr="007005F5" w:rsidRDefault="00F90F34" w:rsidP="00104D86">
            <w:pPr>
              <w:topLinePunct/>
              <w:adjustRightInd w:val="0"/>
              <w:snapToGrid w:val="0"/>
              <w:spacing w:line="260" w:lineRule="exact"/>
              <w:rPr>
                <w:sz w:val="16"/>
                <w:szCs w:val="16"/>
              </w:rPr>
            </w:pPr>
            <w:r w:rsidRPr="007005F5">
              <w:rPr>
                <w:rFonts w:hint="eastAsia"/>
                <w:sz w:val="16"/>
                <w:szCs w:val="16"/>
              </w:rPr>
              <w:t>Flexion/extension(wrist)</w:t>
            </w:r>
          </w:p>
        </w:tc>
        <w:tc>
          <w:tcPr>
            <w:tcW w:w="883" w:type="dxa"/>
            <w:vAlign w:val="center"/>
          </w:tcPr>
          <w:p w14:paraId="7EE68CB7" w14:textId="77777777"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0</w:t>
            </w:r>
            <w:r w:rsidR="00C43C13">
              <w:rPr>
                <w:rFonts w:hint="eastAsia"/>
                <w:sz w:val="20"/>
              </w:rPr>
              <w:t>~</w:t>
            </w:r>
            <w:r w:rsidRPr="007005F5">
              <w:rPr>
                <w:rFonts w:hint="eastAsia"/>
                <w:sz w:val="16"/>
                <w:szCs w:val="16"/>
              </w:rPr>
              <w:t>60</w:t>
            </w:r>
          </w:p>
        </w:tc>
        <w:tc>
          <w:tcPr>
            <w:tcW w:w="935" w:type="dxa"/>
            <w:vAlign w:val="center"/>
          </w:tcPr>
          <w:p w14:paraId="6DB14F0D" w14:textId="77777777" w:rsidR="00F90F34" w:rsidRPr="007005F5" w:rsidRDefault="00F90F34" w:rsidP="00104D86">
            <w:pPr>
              <w:topLinePunct/>
              <w:adjustRightInd w:val="0"/>
              <w:snapToGrid w:val="0"/>
              <w:spacing w:line="260" w:lineRule="exact"/>
              <w:jc w:val="center"/>
              <w:rPr>
                <w:sz w:val="16"/>
                <w:szCs w:val="16"/>
              </w:rPr>
            </w:pPr>
            <w:r w:rsidRPr="007005F5">
              <w:rPr>
                <w:rFonts w:hint="eastAsia"/>
                <w:sz w:val="16"/>
                <w:szCs w:val="16"/>
              </w:rPr>
              <w:t>28</w:t>
            </w:r>
          </w:p>
        </w:tc>
        <w:tc>
          <w:tcPr>
            <w:tcW w:w="1063" w:type="dxa"/>
          </w:tcPr>
          <w:p w14:paraId="46328841" w14:textId="77777777"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r w:rsidR="00F90F34" w:rsidRPr="00104D86" w14:paraId="2203D235" w14:textId="77777777">
        <w:trPr>
          <w:jc w:val="center"/>
        </w:trPr>
        <w:tc>
          <w:tcPr>
            <w:tcW w:w="1950" w:type="dxa"/>
            <w:tcBorders>
              <w:bottom w:val="single" w:sz="8" w:space="0" w:color="auto"/>
            </w:tcBorders>
          </w:tcPr>
          <w:p w14:paraId="3002E020" w14:textId="77777777" w:rsidR="00F90F34" w:rsidRPr="007005F5" w:rsidRDefault="00F90F34" w:rsidP="00104D86">
            <w:pPr>
              <w:topLinePunct/>
              <w:adjustRightInd w:val="0"/>
              <w:snapToGrid w:val="0"/>
              <w:spacing w:line="260" w:lineRule="exact"/>
              <w:rPr>
                <w:sz w:val="16"/>
                <w:szCs w:val="16"/>
              </w:rPr>
            </w:pPr>
            <w:r w:rsidRPr="007005F5">
              <w:rPr>
                <w:rFonts w:hint="eastAsia"/>
                <w:sz w:val="16"/>
                <w:szCs w:val="16"/>
              </w:rPr>
              <w:t>Abduction/ adduction(wrist)</w:t>
            </w:r>
          </w:p>
        </w:tc>
        <w:tc>
          <w:tcPr>
            <w:tcW w:w="883" w:type="dxa"/>
            <w:tcBorders>
              <w:bottom w:val="single" w:sz="8" w:space="0" w:color="auto"/>
            </w:tcBorders>
            <w:vAlign w:val="center"/>
          </w:tcPr>
          <w:p w14:paraId="795CFAD2" w14:textId="77777777" w:rsidR="00F90F34" w:rsidRPr="007005F5" w:rsidRDefault="00485489" w:rsidP="00104D86">
            <w:pPr>
              <w:topLinePunct/>
              <w:adjustRightInd w:val="0"/>
              <w:snapToGrid w:val="0"/>
              <w:spacing w:line="260" w:lineRule="exact"/>
              <w:jc w:val="center"/>
              <w:rPr>
                <w:sz w:val="16"/>
                <w:szCs w:val="16"/>
              </w:rPr>
            </w:pPr>
            <w:r w:rsidRPr="001907C2">
              <w:rPr>
                <w:sz w:val="16"/>
                <w:szCs w:val="16"/>
              </w:rPr>
              <w:sym w:font="Symbol" w:char="002D"/>
            </w:r>
          </w:p>
        </w:tc>
        <w:tc>
          <w:tcPr>
            <w:tcW w:w="935" w:type="dxa"/>
            <w:tcBorders>
              <w:bottom w:val="single" w:sz="8" w:space="0" w:color="auto"/>
            </w:tcBorders>
            <w:vAlign w:val="center"/>
          </w:tcPr>
          <w:p w14:paraId="7F0F4A43" w14:textId="77777777" w:rsidR="00F90F34" w:rsidRPr="007005F5" w:rsidRDefault="00485489" w:rsidP="00104D86">
            <w:pPr>
              <w:topLinePunct/>
              <w:adjustRightInd w:val="0"/>
              <w:snapToGrid w:val="0"/>
              <w:spacing w:line="260" w:lineRule="exact"/>
              <w:jc w:val="center"/>
              <w:rPr>
                <w:sz w:val="16"/>
                <w:szCs w:val="16"/>
              </w:rPr>
            </w:pPr>
            <w:r w:rsidRPr="001907C2">
              <w:rPr>
                <w:sz w:val="16"/>
                <w:szCs w:val="16"/>
              </w:rPr>
              <w:sym w:font="Symbol" w:char="002D"/>
            </w:r>
          </w:p>
        </w:tc>
        <w:tc>
          <w:tcPr>
            <w:tcW w:w="1063" w:type="dxa"/>
            <w:tcBorders>
              <w:bottom w:val="single" w:sz="8" w:space="0" w:color="auto"/>
            </w:tcBorders>
          </w:tcPr>
          <w:p w14:paraId="08A0F5D6" w14:textId="77777777" w:rsidR="00F90F34" w:rsidRPr="007005F5" w:rsidRDefault="00D25CB8" w:rsidP="00104D86">
            <w:pPr>
              <w:topLinePunct/>
              <w:adjustRightInd w:val="0"/>
              <w:snapToGrid w:val="0"/>
              <w:spacing w:line="260" w:lineRule="exact"/>
              <w:jc w:val="center"/>
              <w:rPr>
                <w:sz w:val="16"/>
                <w:szCs w:val="16"/>
              </w:rPr>
            </w:pPr>
            <w:r w:rsidRPr="001907C2">
              <w:rPr>
                <w:sz w:val="16"/>
                <w:szCs w:val="16"/>
              </w:rPr>
              <w:sym w:font="Symbol" w:char="002D"/>
            </w:r>
          </w:p>
        </w:tc>
      </w:tr>
    </w:tbl>
    <w:p w14:paraId="07A40F54" w14:textId="77777777" w:rsidR="00104D86" w:rsidRDefault="00104D86" w:rsidP="00104D86">
      <w:pPr>
        <w:pStyle w:val="a9"/>
        <w:spacing w:beforeLines="0" w:line="240" w:lineRule="auto"/>
        <w:ind w:firstLine="198"/>
        <w:rPr>
          <w:sz w:val="20"/>
        </w:rPr>
      </w:pPr>
    </w:p>
    <w:p w14:paraId="3BECB559" w14:textId="77777777" w:rsidR="00104D86" w:rsidRDefault="00104D86" w:rsidP="00104D86">
      <w:pPr>
        <w:pStyle w:val="a9"/>
        <w:spacing w:beforeLines="0" w:line="240" w:lineRule="auto"/>
        <w:ind w:firstLine="198"/>
        <w:rPr>
          <w:sz w:val="20"/>
        </w:rPr>
      </w:pPr>
    </w:p>
    <w:p w14:paraId="02F5FB24" w14:textId="77777777" w:rsidR="00900B4D" w:rsidRPr="000F7CD4" w:rsidRDefault="00C97478" w:rsidP="00B5018E">
      <w:pPr>
        <w:pStyle w:val="a9"/>
        <w:spacing w:beforeLines="0" w:line="240" w:lineRule="auto"/>
        <w:rPr>
          <w:sz w:val="20"/>
        </w:rPr>
      </w:pPr>
      <w:r>
        <w:rPr>
          <w:rFonts w:hint="eastAsia"/>
          <w:noProof/>
          <w:sz w:val="20"/>
          <w:lang w:eastAsia="zh-CN"/>
        </w:rPr>
        <w:drawing>
          <wp:inline distT="0" distB="0" distL="0" distR="0" wp14:anchorId="138A1D18" wp14:editId="348AE89A">
            <wp:extent cx="1980565" cy="2209800"/>
            <wp:effectExtent l="19050" t="0" r="635" b="0"/>
            <wp:docPr id="44" name="图片 44" descr="外骨骼实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外骨骼实验1"/>
                    <pic:cNvPicPr>
                      <a:picLocks noChangeAspect="1" noChangeArrowheads="1"/>
                    </pic:cNvPicPr>
                  </pic:nvPicPr>
                  <pic:blipFill>
                    <a:blip r:embed="rId64">
                      <a:lum bright="18000"/>
                      <a:grayscl/>
                    </a:blip>
                    <a:srcRect/>
                    <a:stretch>
                      <a:fillRect/>
                    </a:stretch>
                  </pic:blipFill>
                  <pic:spPr bwMode="auto">
                    <a:xfrm>
                      <a:off x="0" y="0"/>
                      <a:ext cx="1980565" cy="2209800"/>
                    </a:xfrm>
                    <a:prstGeom prst="rect">
                      <a:avLst/>
                    </a:prstGeom>
                    <a:noFill/>
                    <a:ln w="9525">
                      <a:noFill/>
                      <a:miter lim="800000"/>
                      <a:headEnd/>
                      <a:tailEnd/>
                    </a:ln>
                  </pic:spPr>
                </pic:pic>
              </a:graphicData>
            </a:graphic>
          </wp:inline>
        </w:drawing>
      </w:r>
    </w:p>
    <w:p w14:paraId="31B04575" w14:textId="77777777" w:rsidR="00900B4D" w:rsidRDefault="00E25729" w:rsidP="00DB3A4E">
      <w:pPr>
        <w:pStyle w:val="aff1"/>
        <w:spacing w:beforeLines="30" w:before="93" w:afterLines="0" w:line="260" w:lineRule="exact"/>
        <w:jc w:val="left"/>
        <w:rPr>
          <w:sz w:val="18"/>
          <w:szCs w:val="18"/>
        </w:rPr>
      </w:pPr>
      <w:r>
        <w:rPr>
          <w:rFonts w:hint="eastAsia"/>
          <w:b/>
          <w:sz w:val="18"/>
          <w:szCs w:val="18"/>
        </w:rPr>
        <w:t>Figure</w:t>
      </w:r>
      <w:r w:rsidR="00900B4D" w:rsidRPr="00485489">
        <w:rPr>
          <w:rFonts w:hint="eastAsia"/>
          <w:b/>
          <w:sz w:val="18"/>
          <w:szCs w:val="18"/>
        </w:rPr>
        <w:t xml:space="preserve"> 6</w:t>
      </w:r>
      <w:r w:rsidR="00900B4D" w:rsidRPr="00104D86">
        <w:rPr>
          <w:rFonts w:hint="eastAsia"/>
          <w:sz w:val="18"/>
          <w:szCs w:val="18"/>
        </w:rPr>
        <w:t xml:space="preserve"> </w:t>
      </w:r>
      <w:r w:rsidR="00900B4D" w:rsidRPr="00104D86">
        <w:rPr>
          <w:sz w:val="18"/>
          <w:szCs w:val="18"/>
        </w:rPr>
        <w:t xml:space="preserve"> </w:t>
      </w:r>
      <w:r w:rsidR="00900B4D" w:rsidRPr="00104D86">
        <w:rPr>
          <w:rFonts w:hint="eastAsia"/>
          <w:sz w:val="18"/>
          <w:szCs w:val="18"/>
        </w:rPr>
        <w:t xml:space="preserve">Motion of </w:t>
      </w:r>
      <w:r w:rsidR="00900B4D" w:rsidRPr="00104D86">
        <w:rPr>
          <w:sz w:val="18"/>
          <w:szCs w:val="18"/>
        </w:rPr>
        <w:t>e</w:t>
      </w:r>
      <w:r w:rsidR="00900B4D" w:rsidRPr="00104D86">
        <w:rPr>
          <w:rFonts w:hint="eastAsia"/>
          <w:sz w:val="18"/>
          <w:szCs w:val="18"/>
        </w:rPr>
        <w:t>xoskeleton arm following the operator</w:t>
      </w:r>
    </w:p>
    <w:p w14:paraId="526567E1" w14:textId="77777777" w:rsidR="00104D86" w:rsidRDefault="00104D86" w:rsidP="000F7CD4">
      <w:pPr>
        <w:pStyle w:val="aff1"/>
        <w:spacing w:beforeLines="0" w:afterLines="0" w:line="260" w:lineRule="exact"/>
        <w:ind w:firstLine="200"/>
        <w:rPr>
          <w:sz w:val="20"/>
        </w:rPr>
      </w:pPr>
    </w:p>
    <w:p w14:paraId="174F136F" w14:textId="77777777" w:rsidR="00104D86" w:rsidRPr="000F7CD4" w:rsidRDefault="00104D86" w:rsidP="000F7CD4">
      <w:pPr>
        <w:pStyle w:val="aff1"/>
        <w:spacing w:beforeLines="0" w:afterLines="0" w:line="260" w:lineRule="exact"/>
        <w:ind w:firstLine="200"/>
        <w:rPr>
          <w:sz w:val="20"/>
        </w:rPr>
      </w:pPr>
    </w:p>
    <w:p w14:paraId="4FA943FE" w14:textId="77777777" w:rsidR="00900B4D" w:rsidRDefault="006F3B4D" w:rsidP="000729C3">
      <w:pPr>
        <w:pStyle w:val="2"/>
        <w:spacing w:beforeLines="0" w:afterLines="0" w:line="260" w:lineRule="exact"/>
        <w:ind w:left="361" w:hangingChars="150" w:hanging="361"/>
        <w:rPr>
          <w:caps w:val="0"/>
          <w:sz w:val="24"/>
          <w:szCs w:val="24"/>
        </w:rPr>
      </w:pPr>
      <w:r>
        <w:rPr>
          <w:caps w:val="0"/>
          <w:sz w:val="24"/>
          <w:szCs w:val="24"/>
        </w:rPr>
        <w:t xml:space="preserve">4  </w:t>
      </w:r>
      <w:r w:rsidRPr="006F3B4D">
        <w:rPr>
          <w:caps w:val="0"/>
          <w:sz w:val="24"/>
          <w:szCs w:val="24"/>
        </w:rPr>
        <w:t xml:space="preserve">Hybrid Fuzzy-Controller </w:t>
      </w:r>
      <w:r>
        <w:rPr>
          <w:caps w:val="0"/>
          <w:sz w:val="24"/>
          <w:szCs w:val="24"/>
        </w:rPr>
        <w:t>f</w:t>
      </w:r>
      <w:r w:rsidRPr="006F3B4D">
        <w:rPr>
          <w:caps w:val="0"/>
          <w:sz w:val="24"/>
          <w:szCs w:val="24"/>
        </w:rPr>
        <w:t xml:space="preserve">or </w:t>
      </w:r>
      <w:r>
        <w:rPr>
          <w:caps w:val="0"/>
          <w:sz w:val="24"/>
          <w:szCs w:val="24"/>
        </w:rPr>
        <w:t>t</w:t>
      </w:r>
      <w:r w:rsidRPr="006F3B4D">
        <w:rPr>
          <w:caps w:val="0"/>
          <w:sz w:val="24"/>
          <w:szCs w:val="24"/>
        </w:rPr>
        <w:t>he Force</w:t>
      </w:r>
      <w:r>
        <w:rPr>
          <w:caps w:val="0"/>
          <w:sz w:val="24"/>
          <w:szCs w:val="24"/>
        </w:rPr>
        <w:br/>
      </w:r>
      <w:r w:rsidRPr="006F3B4D">
        <w:rPr>
          <w:caps w:val="0"/>
          <w:sz w:val="24"/>
          <w:szCs w:val="24"/>
        </w:rPr>
        <w:t xml:space="preserve">Feedback On </w:t>
      </w:r>
      <w:proofErr w:type="spellStart"/>
      <w:r w:rsidRPr="006F3B4D">
        <w:rPr>
          <w:caps w:val="0"/>
          <w:sz w:val="24"/>
          <w:szCs w:val="24"/>
        </w:rPr>
        <w:t>Zjuesa</w:t>
      </w:r>
      <w:proofErr w:type="spellEnd"/>
    </w:p>
    <w:p w14:paraId="2BA249BB" w14:textId="77777777" w:rsidR="006F3B4D" w:rsidRPr="006F3B4D" w:rsidRDefault="006F3B4D" w:rsidP="006F3B4D">
      <w:pPr>
        <w:pStyle w:val="a0"/>
      </w:pPr>
    </w:p>
    <w:p w14:paraId="0BF35857" w14:textId="77777777" w:rsidR="00900B4D" w:rsidRPr="000F7CD4" w:rsidRDefault="00900B4D" w:rsidP="00175374">
      <w:pPr>
        <w:topLinePunct/>
        <w:adjustRightInd w:val="0"/>
        <w:snapToGrid w:val="0"/>
        <w:spacing w:line="260" w:lineRule="exact"/>
        <w:rPr>
          <w:sz w:val="20"/>
        </w:rPr>
      </w:pPr>
      <w:r w:rsidRPr="000F7CD4">
        <w:rPr>
          <w:rFonts w:hint="eastAsia"/>
          <w:sz w:val="20"/>
        </w:rPr>
        <w:t xml:space="preserve">In master-slave manipulation, besides the visual feedback and man-machine soft interface, the force feedback is another good choice to enhance the </w:t>
      </w:r>
      <w:r w:rsidRPr="000F7CD4">
        <w:rPr>
          <w:sz w:val="20"/>
        </w:rPr>
        <w:t>control</w:t>
      </w:r>
      <w:r w:rsidRPr="000F7CD4">
        <w:rPr>
          <w:rFonts w:hint="eastAsia"/>
          <w:sz w:val="20"/>
        </w:rPr>
        <w:t xml:space="preserve"> performance. If the slave faithfully reproduces the master motions and the master accurately feels the slave forces, the operator can experience the same interaction with the teleoperated tasks, as would the slave. In this way the teleoperation becomes more intuitive. </w:t>
      </w:r>
    </w:p>
    <w:p w14:paraId="1190A713" w14:textId="77777777"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In our bilateral teleoperation system with ZJUESA, a 6 axis force/torque sensor is mounted on the end effector of the slave manipulator and detects the force and torque acting on the end effector during performing the work. </w:t>
      </w:r>
      <w:r w:rsidRPr="000F7CD4">
        <w:rPr>
          <w:sz w:val="20"/>
        </w:rPr>
        <w:t>T</w:t>
      </w:r>
      <w:r w:rsidRPr="000F7CD4">
        <w:rPr>
          <w:rFonts w:hint="eastAsia"/>
          <w:sz w:val="20"/>
        </w:rPr>
        <w:t xml:space="preserve">his information is transferred to the master site in real time. </w:t>
      </w:r>
      <w:r w:rsidRPr="000F7CD4">
        <w:rPr>
          <w:sz w:val="20"/>
        </w:rPr>
        <w:t>W</w:t>
      </w:r>
      <w:r w:rsidRPr="000F7CD4">
        <w:rPr>
          <w:rFonts w:hint="eastAsia"/>
          <w:sz w:val="20"/>
        </w:rPr>
        <w:t xml:space="preserve">ith dynamic calculation, the </w:t>
      </w:r>
      <w:r w:rsidRPr="000F7CD4">
        <w:rPr>
          <w:sz w:val="20"/>
        </w:rPr>
        <w:t>references of the generating force on actuators of ZJUESA are</w:t>
      </w:r>
      <w:r w:rsidRPr="000F7CD4">
        <w:rPr>
          <w:rFonts w:hint="eastAsia"/>
          <w:sz w:val="20"/>
        </w:rPr>
        <w:t xml:space="preserve"> obtained. Hereafter, the </w:t>
      </w:r>
      <w:r w:rsidRPr="000F7CD4">
        <w:rPr>
          <w:rFonts w:hint="eastAsia"/>
          <w:sz w:val="20"/>
        </w:rPr>
        <w:lastRenderedPageBreak/>
        <w:t>feeling can be reproduced by means of the pneumatic system.</w:t>
      </w:r>
    </w:p>
    <w:p w14:paraId="7566307B" w14:textId="77777777" w:rsidR="00900B4D" w:rsidRDefault="00900B4D" w:rsidP="000F7CD4">
      <w:pPr>
        <w:topLinePunct/>
        <w:adjustRightInd w:val="0"/>
        <w:snapToGrid w:val="0"/>
        <w:spacing w:line="260" w:lineRule="exact"/>
        <w:ind w:firstLine="200"/>
        <w:rPr>
          <w:noProof/>
          <w:sz w:val="20"/>
        </w:rPr>
      </w:pPr>
      <w:r w:rsidRPr="000F7CD4">
        <w:rPr>
          <w:rFonts w:hint="eastAsia"/>
          <w:sz w:val="20"/>
        </w:rPr>
        <w:t xml:space="preserve">Eq. (4) expresses the </w:t>
      </w:r>
      <w:r w:rsidRPr="000F7CD4">
        <w:rPr>
          <w:sz w:val="20"/>
        </w:rPr>
        <w:t>relation</w:t>
      </w:r>
      <w:r w:rsidRPr="000F7CD4">
        <w:rPr>
          <w:rFonts w:hint="eastAsia"/>
          <w:sz w:val="20"/>
        </w:rPr>
        <w:t xml:space="preserve"> between the </w:t>
      </w:r>
      <w:r w:rsidRPr="000F7CD4">
        <w:rPr>
          <w:rFonts w:hint="eastAsia"/>
          <w:noProof/>
          <w:sz w:val="20"/>
        </w:rPr>
        <w:t>force and torque on the end effector and the torques generating on the joints</w:t>
      </w:r>
      <w:r w:rsidR="00CF2F28">
        <w:rPr>
          <w:noProof/>
          <w:sz w:val="20"/>
        </w:rPr>
        <w:t>:</w:t>
      </w:r>
    </w:p>
    <w:p w14:paraId="6C5EE1CE" w14:textId="77777777" w:rsidR="006F3B4D" w:rsidRPr="000F7CD4" w:rsidRDefault="006F3B4D" w:rsidP="000F7CD4">
      <w:pPr>
        <w:topLinePunct/>
        <w:adjustRightInd w:val="0"/>
        <w:snapToGrid w:val="0"/>
        <w:spacing w:line="260" w:lineRule="exact"/>
        <w:ind w:firstLine="200"/>
        <w:rPr>
          <w:sz w:val="20"/>
        </w:rPr>
      </w:pPr>
    </w:p>
    <w:p w14:paraId="0F09973F" w14:textId="77777777" w:rsidR="00900B4D" w:rsidRDefault="00900B4D" w:rsidP="00BF0F5F">
      <w:pPr>
        <w:pStyle w:val="25"/>
        <w:spacing w:beforeLines="0" w:afterLines="0"/>
        <w:ind w:firstLine="198"/>
        <w:rPr>
          <w:sz w:val="20"/>
        </w:rPr>
      </w:pPr>
      <w:r w:rsidRPr="000F7CD4">
        <w:rPr>
          <w:rFonts w:hint="eastAsia"/>
          <w:sz w:val="20"/>
        </w:rPr>
        <w:tab/>
      </w:r>
      <w:r w:rsidR="006F3B4D" w:rsidRPr="000F7CD4">
        <w:rPr>
          <w:position w:val="-6"/>
          <w:sz w:val="20"/>
        </w:rPr>
        <w:object w:dxaOrig="780" w:dyaOrig="279" w14:anchorId="500A2F57">
          <v:shape id="_x0000_i1063" type="#_x0000_t75" style="width:39.1pt;height:13.3pt" o:ole="">
            <v:imagedata r:id="rId65" o:title=""/>
          </v:shape>
          <o:OLEObject Type="Embed" ProgID="Equation.DSMT4" ShapeID="_x0000_i1063" DrawAspect="Content" ObjectID="_1668420302" r:id="rId66"/>
        </w:object>
      </w:r>
      <w:r w:rsidR="00330B98" w:rsidRPr="000F7CD4">
        <w:rPr>
          <w:rFonts w:hint="eastAsia"/>
          <w:sz w:val="20"/>
        </w:rPr>
        <w:t>,</w:t>
      </w:r>
      <w:r w:rsidRPr="000F7CD4">
        <w:rPr>
          <w:rFonts w:hint="eastAsia"/>
          <w:sz w:val="20"/>
        </w:rPr>
        <w:tab/>
        <w:t>(4)</w:t>
      </w:r>
    </w:p>
    <w:p w14:paraId="7DFC05A7" w14:textId="77777777" w:rsidR="006F3B4D" w:rsidRPr="000F7CD4" w:rsidRDefault="006F3B4D" w:rsidP="000F7CD4">
      <w:pPr>
        <w:pStyle w:val="25"/>
        <w:spacing w:beforeLines="0" w:afterLines="0" w:line="260" w:lineRule="exact"/>
        <w:ind w:firstLine="200"/>
        <w:rPr>
          <w:sz w:val="20"/>
        </w:rPr>
      </w:pPr>
    </w:p>
    <w:p w14:paraId="4871D998" w14:textId="77777777" w:rsidR="00900B4D" w:rsidRDefault="00900B4D" w:rsidP="006F3B4D">
      <w:pPr>
        <w:tabs>
          <w:tab w:val="right" w:pos="714"/>
          <w:tab w:val="left" w:pos="742"/>
        </w:tabs>
        <w:topLinePunct/>
        <w:adjustRightInd w:val="0"/>
        <w:snapToGrid w:val="0"/>
        <w:spacing w:line="260" w:lineRule="exact"/>
        <w:rPr>
          <w:sz w:val="20"/>
        </w:rPr>
      </w:pPr>
      <w:r w:rsidRPr="00DB3A4E">
        <w:rPr>
          <w:rFonts w:hint="eastAsia"/>
          <w:sz w:val="20"/>
        </w:rPr>
        <w:t>where</w:t>
      </w:r>
      <w:r w:rsidRPr="00DB3A4E">
        <w:rPr>
          <w:sz w:val="20"/>
        </w:rPr>
        <w:tab/>
      </w:r>
      <w:r w:rsidRPr="00DB3A4E">
        <w:rPr>
          <w:rFonts w:hint="eastAsia"/>
          <w:b/>
          <w:i/>
          <w:sz w:val="20"/>
        </w:rPr>
        <w:t>F</w:t>
      </w:r>
      <w:r w:rsidRPr="00DB3A4E">
        <w:rPr>
          <w:b/>
          <w:i/>
          <w:sz w:val="20"/>
        </w:rPr>
        <w:tab/>
      </w:r>
      <w:r w:rsidR="00DB3A4E" w:rsidRPr="00DB3A4E">
        <w:rPr>
          <w:rFonts w:hint="eastAsia"/>
          <w:sz w:val="20"/>
          <w:lang w:val="en-GB"/>
        </w:rPr>
        <w:t xml:space="preserve"> </w:t>
      </w:r>
      <w:r w:rsidR="00DB3A4E">
        <w:rPr>
          <w:rFonts w:hint="eastAsia"/>
          <w:sz w:val="20"/>
          <w:lang w:val="en-GB"/>
        </w:rPr>
        <w:t>is the f</w:t>
      </w:r>
      <w:proofErr w:type="spellStart"/>
      <w:r w:rsidRPr="00DB3A4E">
        <w:rPr>
          <w:rFonts w:hint="eastAsia"/>
          <w:sz w:val="20"/>
        </w:rPr>
        <w:t>orce</w:t>
      </w:r>
      <w:proofErr w:type="spellEnd"/>
      <w:r w:rsidRPr="00DB3A4E">
        <w:rPr>
          <w:rFonts w:hint="eastAsia"/>
          <w:sz w:val="20"/>
        </w:rPr>
        <w:t xml:space="preserve"> and torque on the end effector</w:t>
      </w:r>
      <w:r w:rsidR="006F3B4D" w:rsidRPr="00DB3A4E">
        <w:rPr>
          <w:sz w:val="20"/>
        </w:rPr>
        <w:t>,</w:t>
      </w:r>
      <w:r w:rsidR="00DB3A4E" w:rsidRPr="00DB3A4E">
        <w:rPr>
          <w:b/>
          <w:i/>
          <w:sz w:val="20"/>
        </w:rPr>
        <w:t xml:space="preserve"> τ</w:t>
      </w:r>
      <w:r w:rsidR="00DB3A4E" w:rsidRPr="00DB3A4E">
        <w:rPr>
          <w:rFonts w:hint="eastAsia"/>
          <w:b/>
          <w:i/>
          <w:sz w:val="20"/>
        </w:rPr>
        <w:tab/>
      </w:r>
      <w:r w:rsidR="00DB3A4E">
        <w:rPr>
          <w:rFonts w:hint="eastAsia"/>
          <w:sz w:val="20"/>
          <w:lang w:val="en-GB"/>
        </w:rPr>
        <w:t>is the t</w:t>
      </w:r>
      <w:proofErr w:type="spellStart"/>
      <w:r w:rsidR="00DB3A4E" w:rsidRPr="00DB3A4E">
        <w:rPr>
          <w:rFonts w:hint="eastAsia"/>
          <w:sz w:val="20"/>
        </w:rPr>
        <w:t>orque</w:t>
      </w:r>
      <w:proofErr w:type="spellEnd"/>
      <w:r w:rsidR="00DB3A4E" w:rsidRPr="00DB3A4E">
        <w:rPr>
          <w:rFonts w:hint="eastAsia"/>
          <w:sz w:val="20"/>
        </w:rPr>
        <w:t xml:space="preserve"> on each joint</w:t>
      </w:r>
      <w:r w:rsidR="00DB3A4E" w:rsidRPr="00DB3A4E">
        <w:rPr>
          <w:sz w:val="20"/>
        </w:rPr>
        <w:t>,</w:t>
      </w:r>
      <w:r w:rsidR="00DB3A4E" w:rsidRPr="00DB3A4E">
        <w:rPr>
          <w:rFonts w:hint="eastAsia"/>
          <w:b/>
          <w:i/>
          <w:sz w:val="20"/>
        </w:rPr>
        <w:t xml:space="preserve"> </w:t>
      </w:r>
      <w:r w:rsidR="00DB3A4E">
        <w:rPr>
          <w:rFonts w:hint="eastAsia"/>
          <w:b/>
          <w:i/>
          <w:sz w:val="20"/>
        </w:rPr>
        <w:t xml:space="preserve"> </w:t>
      </w:r>
      <w:r w:rsidR="00DB3A4E" w:rsidRPr="00DB3A4E">
        <w:rPr>
          <w:rFonts w:hint="eastAsia"/>
          <w:b/>
          <w:i/>
          <w:sz w:val="20"/>
        </w:rPr>
        <w:t>J</w:t>
      </w:r>
      <w:r w:rsidR="00DB3A4E" w:rsidRPr="00DB3A4E">
        <w:rPr>
          <w:rFonts w:hint="eastAsia"/>
          <w:b/>
          <w:i/>
          <w:sz w:val="20"/>
        </w:rPr>
        <w:tab/>
      </w:r>
      <w:r w:rsidR="00DB3A4E">
        <w:rPr>
          <w:rFonts w:hint="eastAsia"/>
          <w:sz w:val="20"/>
          <w:lang w:val="en-GB"/>
        </w:rPr>
        <w:t xml:space="preserve">is the </w:t>
      </w:r>
      <w:r w:rsidR="00DB3A4E" w:rsidRPr="00DB3A4E">
        <w:rPr>
          <w:rFonts w:hint="eastAsia"/>
          <w:sz w:val="20"/>
        </w:rPr>
        <w:t>Jacobian matrix of ZJUESA</w:t>
      </w:r>
      <w:r w:rsidR="00DB3A4E" w:rsidRPr="00DB3A4E">
        <w:rPr>
          <w:sz w:val="20"/>
        </w:rPr>
        <w:t>.</w:t>
      </w:r>
      <w:r w:rsidR="00DB3A4E">
        <w:rPr>
          <w:rFonts w:hint="eastAsia"/>
          <w:sz w:val="20"/>
        </w:rPr>
        <w:t xml:space="preserve"> And</w:t>
      </w:r>
    </w:p>
    <w:p w14:paraId="52B574DC" w14:textId="77777777" w:rsidR="00DB3A4E" w:rsidRPr="00DB3A4E" w:rsidRDefault="00DB3A4E" w:rsidP="006F3B4D">
      <w:pPr>
        <w:tabs>
          <w:tab w:val="right" w:pos="714"/>
          <w:tab w:val="left" w:pos="742"/>
        </w:tabs>
        <w:topLinePunct/>
        <w:adjustRightInd w:val="0"/>
        <w:snapToGrid w:val="0"/>
        <w:spacing w:line="260" w:lineRule="exact"/>
        <w:rPr>
          <w:sz w:val="20"/>
        </w:rPr>
      </w:pPr>
    </w:p>
    <w:p w14:paraId="1650F131" w14:textId="77777777" w:rsidR="00900B4D" w:rsidRPr="00DB3A4E" w:rsidRDefault="006F3B4D" w:rsidP="00DB3A4E">
      <w:pPr>
        <w:tabs>
          <w:tab w:val="right" w:pos="714"/>
          <w:tab w:val="left" w:pos="742"/>
        </w:tabs>
        <w:topLinePunct/>
        <w:adjustRightInd w:val="0"/>
        <w:snapToGrid w:val="0"/>
        <w:jc w:val="center"/>
        <w:rPr>
          <w:sz w:val="20"/>
        </w:rPr>
      </w:pPr>
      <w:r w:rsidRPr="00DB3A4E">
        <w:rPr>
          <w:position w:val="-26"/>
          <w:sz w:val="20"/>
        </w:rPr>
        <w:object w:dxaOrig="800" w:dyaOrig="620" w14:anchorId="31C6FCD1">
          <v:shape id="_x0000_i1064" type="#_x0000_t75" style="width:39.95pt;height:31.65pt" o:ole="">
            <v:imagedata r:id="rId67" o:title=""/>
          </v:shape>
          <o:OLEObject Type="Embed" ProgID="Equation.DSMT4" ShapeID="_x0000_i1064" DrawAspect="Content" ObjectID="_1668420303" r:id="rId68"/>
        </w:object>
      </w:r>
      <w:r w:rsidRPr="00DB3A4E">
        <w:rPr>
          <w:sz w:val="20"/>
        </w:rPr>
        <w:t>,</w:t>
      </w:r>
    </w:p>
    <w:p w14:paraId="3A41B367" w14:textId="77777777" w:rsidR="00900B4D" w:rsidRPr="00DB3A4E" w:rsidRDefault="006F3B4D" w:rsidP="00DB3A4E">
      <w:pPr>
        <w:tabs>
          <w:tab w:val="right" w:pos="714"/>
          <w:tab w:val="left" w:pos="742"/>
        </w:tabs>
        <w:topLinePunct/>
        <w:adjustRightInd w:val="0"/>
        <w:snapToGrid w:val="0"/>
        <w:jc w:val="center"/>
        <w:rPr>
          <w:sz w:val="20"/>
        </w:rPr>
      </w:pPr>
      <w:r w:rsidRPr="00DB3A4E">
        <w:rPr>
          <w:position w:val="-10"/>
          <w:sz w:val="20"/>
        </w:rPr>
        <w:object w:dxaOrig="1820" w:dyaOrig="320" w14:anchorId="39DD9A18">
          <v:shape id="_x0000_i1065" type="#_x0000_t75" style="width:90.75pt;height:16.65pt" o:ole="">
            <v:imagedata r:id="rId69" o:title=""/>
          </v:shape>
          <o:OLEObject Type="Embed" ProgID="Equation.DSMT4" ShapeID="_x0000_i1065" DrawAspect="Content" ObjectID="_1668420304" r:id="rId70"/>
        </w:object>
      </w:r>
      <w:r w:rsidRPr="00DB3A4E">
        <w:rPr>
          <w:sz w:val="20"/>
        </w:rPr>
        <w:t>,</w:t>
      </w:r>
    </w:p>
    <w:p w14:paraId="058C3EA7" w14:textId="77777777" w:rsidR="00900B4D" w:rsidRPr="00DB3A4E" w:rsidRDefault="00900B4D" w:rsidP="006F3B4D">
      <w:pPr>
        <w:tabs>
          <w:tab w:val="right" w:pos="714"/>
          <w:tab w:val="left" w:pos="742"/>
        </w:tabs>
        <w:topLinePunct/>
        <w:adjustRightInd w:val="0"/>
        <w:snapToGrid w:val="0"/>
        <w:spacing w:line="260" w:lineRule="exact"/>
        <w:rPr>
          <w:sz w:val="20"/>
        </w:rPr>
      </w:pPr>
      <w:r w:rsidRPr="00DB3A4E">
        <w:rPr>
          <w:b/>
          <w:i/>
          <w:sz w:val="20"/>
        </w:rPr>
        <w:tab/>
      </w:r>
    </w:p>
    <w:p w14:paraId="704C440A" w14:textId="77777777" w:rsidR="00900B4D" w:rsidRDefault="00900B4D" w:rsidP="000F7CD4">
      <w:pPr>
        <w:topLinePunct/>
        <w:adjustRightInd w:val="0"/>
        <w:snapToGrid w:val="0"/>
        <w:spacing w:line="260" w:lineRule="exact"/>
        <w:ind w:firstLine="200"/>
        <w:rPr>
          <w:sz w:val="20"/>
        </w:rPr>
      </w:pPr>
      <w:r w:rsidRPr="000F7CD4">
        <w:rPr>
          <w:sz w:val="20"/>
        </w:rPr>
        <w:t>B</w:t>
      </w:r>
      <w:r w:rsidRPr="000F7CD4">
        <w:rPr>
          <w:rFonts w:hint="eastAsia"/>
          <w:sz w:val="20"/>
        </w:rPr>
        <w:t xml:space="preserve">y </w:t>
      </w:r>
      <w:r w:rsidRPr="000F7CD4">
        <w:rPr>
          <w:sz w:val="20"/>
        </w:rPr>
        <w:t>dividing</w:t>
      </w:r>
      <w:r w:rsidRPr="000F7CD4">
        <w:rPr>
          <w:rFonts w:hint="eastAsia"/>
          <w:sz w:val="20"/>
        </w:rPr>
        <w:t xml:space="preserve"> the force arm, it is easy to get to the generating force on the joints, such as shoulder ring, elbow, wrist ring and wrist, as explained by Eq. (5)</w:t>
      </w:r>
      <w:r w:rsidR="00CF2F28">
        <w:rPr>
          <w:sz w:val="20"/>
        </w:rPr>
        <w:t>:</w:t>
      </w:r>
    </w:p>
    <w:p w14:paraId="38DB1664" w14:textId="77777777" w:rsidR="006F3B4D" w:rsidRPr="000F7CD4" w:rsidRDefault="006F3B4D" w:rsidP="000F7CD4">
      <w:pPr>
        <w:topLinePunct/>
        <w:adjustRightInd w:val="0"/>
        <w:snapToGrid w:val="0"/>
        <w:spacing w:line="260" w:lineRule="exact"/>
        <w:ind w:firstLine="200"/>
        <w:rPr>
          <w:sz w:val="20"/>
        </w:rPr>
      </w:pPr>
    </w:p>
    <w:p w14:paraId="47F6BD64" w14:textId="77777777" w:rsidR="00900B4D" w:rsidRDefault="00900B4D" w:rsidP="00BF0F5F">
      <w:pPr>
        <w:pStyle w:val="25"/>
        <w:spacing w:beforeLines="0" w:afterLines="0"/>
        <w:rPr>
          <w:sz w:val="20"/>
        </w:rPr>
      </w:pPr>
      <w:r w:rsidRPr="000F7CD4">
        <w:rPr>
          <w:sz w:val="20"/>
        </w:rPr>
        <w:tab/>
      </w:r>
      <w:r w:rsidRPr="000F7CD4">
        <w:rPr>
          <w:position w:val="-26"/>
          <w:sz w:val="20"/>
        </w:rPr>
        <w:object w:dxaOrig="3480" w:dyaOrig="639" w14:anchorId="056D5F18">
          <v:shape id="_x0000_i1066" type="#_x0000_t75" style="width:173.95pt;height:32.05pt" o:ole="">
            <v:imagedata r:id="rId71" o:title=""/>
          </v:shape>
          <o:OLEObject Type="Embed" ProgID="Equation.DSMT4" ShapeID="_x0000_i1066" DrawAspect="Content" ObjectID="_1668420305" r:id="rId72"/>
        </w:object>
      </w:r>
      <w:r w:rsidR="00330B98" w:rsidRPr="000F7CD4">
        <w:rPr>
          <w:rFonts w:hint="eastAsia"/>
          <w:sz w:val="20"/>
        </w:rPr>
        <w:t>,</w:t>
      </w:r>
      <w:r w:rsidRPr="000F7CD4">
        <w:rPr>
          <w:rFonts w:hint="eastAsia"/>
          <w:sz w:val="20"/>
        </w:rPr>
        <w:tab/>
        <w:t>(5)</w:t>
      </w:r>
    </w:p>
    <w:p w14:paraId="5FCC6E9B" w14:textId="77777777" w:rsidR="006F3B4D" w:rsidRPr="000F7CD4" w:rsidRDefault="006F3B4D" w:rsidP="000F7CD4">
      <w:pPr>
        <w:pStyle w:val="25"/>
        <w:spacing w:beforeLines="0" w:afterLines="0" w:line="260" w:lineRule="exact"/>
        <w:ind w:firstLine="200"/>
        <w:rPr>
          <w:sz w:val="20"/>
        </w:rPr>
      </w:pPr>
    </w:p>
    <w:p w14:paraId="40BC22E0" w14:textId="77777777" w:rsidR="00900B4D" w:rsidRPr="000F7CD4" w:rsidRDefault="00900B4D" w:rsidP="00BF0F5F">
      <w:pPr>
        <w:topLinePunct/>
        <w:adjustRightInd w:val="0"/>
        <w:snapToGrid w:val="0"/>
        <w:spacing w:line="260" w:lineRule="exact"/>
        <w:rPr>
          <w:sz w:val="20"/>
        </w:rPr>
      </w:pPr>
      <w:r w:rsidRPr="000F7CD4">
        <w:rPr>
          <w:rFonts w:hint="eastAsia"/>
          <w:sz w:val="20"/>
        </w:rPr>
        <w:t xml:space="preserve">where </w:t>
      </w:r>
      <w:r w:rsidRPr="000F7CD4">
        <w:rPr>
          <w:rFonts w:hint="eastAsia"/>
          <w:i/>
          <w:sz w:val="20"/>
        </w:rPr>
        <w:t>a</w:t>
      </w:r>
      <w:r w:rsidRPr="000F7CD4">
        <w:rPr>
          <w:rFonts w:hint="eastAsia"/>
          <w:i/>
          <w:sz w:val="20"/>
          <w:vertAlign w:val="subscript"/>
        </w:rPr>
        <w:t>i</w:t>
      </w:r>
      <w:r w:rsidRPr="000F7CD4">
        <w:rPr>
          <w:rFonts w:hint="eastAsia"/>
          <w:sz w:val="20"/>
        </w:rPr>
        <w:t xml:space="preserve"> (</w:t>
      </w:r>
      <w:proofErr w:type="spellStart"/>
      <w:r w:rsidRPr="000F7CD4">
        <w:rPr>
          <w:rFonts w:hint="eastAsia"/>
          <w:i/>
          <w:sz w:val="20"/>
        </w:rPr>
        <w:t>i</w:t>
      </w:r>
      <w:proofErr w:type="spellEnd"/>
      <w:r w:rsidRPr="000F7CD4">
        <w:rPr>
          <w:rFonts w:hint="eastAsia"/>
          <w:sz w:val="20"/>
        </w:rPr>
        <w:t>=3, 4, 5, 6) is the force arm of the shoulder ring, elbow, elbow ring and wrist joints</w:t>
      </w:r>
      <w:r w:rsidRPr="000F7CD4">
        <w:rPr>
          <w:sz w:val="20"/>
        </w:rPr>
        <w:t>,</w:t>
      </w:r>
      <w:r w:rsidRPr="000F7CD4">
        <w:rPr>
          <w:rFonts w:hint="eastAsia"/>
          <w:sz w:val="20"/>
        </w:rPr>
        <w:t xml:space="preserve"> respectively.</w:t>
      </w:r>
    </w:p>
    <w:p w14:paraId="0C92BACD" w14:textId="77777777" w:rsidR="00BF0F5F" w:rsidRDefault="00900B4D" w:rsidP="00BF0F5F">
      <w:pPr>
        <w:topLinePunct/>
        <w:adjustRightInd w:val="0"/>
        <w:snapToGrid w:val="0"/>
        <w:spacing w:line="260" w:lineRule="exact"/>
        <w:ind w:firstLine="200"/>
        <w:rPr>
          <w:sz w:val="20"/>
          <w:vertAlign w:val="superscript"/>
        </w:rPr>
      </w:pPr>
      <w:r w:rsidRPr="000F7CD4">
        <w:rPr>
          <w:sz w:val="20"/>
        </w:rPr>
        <w:t>A</w:t>
      </w:r>
      <w:r w:rsidRPr="000F7CD4">
        <w:rPr>
          <w:rFonts w:hint="eastAsia"/>
          <w:sz w:val="20"/>
        </w:rPr>
        <w:t xml:space="preserve">s for the generating force of the </w:t>
      </w:r>
      <w:proofErr w:type="spellStart"/>
      <w:r w:rsidRPr="000F7CD4">
        <w:rPr>
          <w:rFonts w:hint="eastAsia"/>
          <w:sz w:val="20"/>
        </w:rPr>
        <w:t>prismatics</w:t>
      </w:r>
      <w:proofErr w:type="spellEnd"/>
      <w:r w:rsidRPr="000F7CD4">
        <w:rPr>
          <w:rFonts w:hint="eastAsia"/>
          <w:sz w:val="20"/>
        </w:rPr>
        <w:t xml:space="preserve"> on the 3RPS parallel mechanism, it can be calculated as follow</w:t>
      </w:r>
      <w:r w:rsidRPr="000F7CD4">
        <w:rPr>
          <w:sz w:val="20"/>
        </w:rPr>
        <w:t>s</w:t>
      </w:r>
      <w:r w:rsidRPr="000F7CD4">
        <w:rPr>
          <w:sz w:val="20"/>
          <w:vertAlign w:val="superscript"/>
        </w:rPr>
        <w:t>[35]</w:t>
      </w:r>
      <w:r w:rsidR="00BF0F5F">
        <w:rPr>
          <w:sz w:val="20"/>
        </w:rPr>
        <w:t>:</w:t>
      </w:r>
    </w:p>
    <w:p w14:paraId="741512A0" w14:textId="77777777" w:rsidR="00BF0F5F" w:rsidRPr="00BF0F5F" w:rsidRDefault="00BF0F5F" w:rsidP="00BF0F5F">
      <w:pPr>
        <w:topLinePunct/>
        <w:adjustRightInd w:val="0"/>
        <w:snapToGrid w:val="0"/>
        <w:spacing w:line="260" w:lineRule="exact"/>
        <w:ind w:firstLine="200"/>
        <w:rPr>
          <w:sz w:val="20"/>
          <w:vertAlign w:val="superscript"/>
        </w:rPr>
      </w:pPr>
    </w:p>
    <w:p w14:paraId="67788141" w14:textId="77777777" w:rsidR="00900B4D" w:rsidRDefault="00900B4D" w:rsidP="00BF0F5F">
      <w:pPr>
        <w:pStyle w:val="25"/>
        <w:spacing w:beforeLines="0" w:afterLines="0"/>
        <w:ind w:firstLine="198"/>
        <w:rPr>
          <w:sz w:val="20"/>
        </w:rPr>
      </w:pPr>
      <w:r w:rsidRPr="000F7CD4">
        <w:rPr>
          <w:rFonts w:hint="eastAsia"/>
          <w:sz w:val="20"/>
        </w:rPr>
        <w:tab/>
      </w:r>
      <w:r w:rsidRPr="000F7CD4">
        <w:rPr>
          <w:position w:val="-38"/>
          <w:sz w:val="20"/>
        </w:rPr>
        <w:object w:dxaOrig="1460" w:dyaOrig="859" w14:anchorId="4FE5BD10">
          <v:shape id="_x0000_i1067" type="#_x0000_t75" style="width:73.65pt;height:43.7pt" o:ole="">
            <v:imagedata r:id="rId73" o:title=""/>
          </v:shape>
          <o:OLEObject Type="Embed" ProgID="Equation.DSMT4" ShapeID="_x0000_i1067" DrawAspect="Content" ObjectID="_1668420306" r:id="rId74"/>
        </w:object>
      </w:r>
      <w:r w:rsidR="00330B98" w:rsidRPr="000F7CD4">
        <w:rPr>
          <w:rFonts w:hint="eastAsia"/>
          <w:sz w:val="20"/>
        </w:rPr>
        <w:t>,</w:t>
      </w:r>
      <w:r w:rsidRPr="000F7CD4">
        <w:rPr>
          <w:rFonts w:hint="eastAsia"/>
          <w:sz w:val="20"/>
        </w:rPr>
        <w:tab/>
        <w:t>(6)</w:t>
      </w:r>
    </w:p>
    <w:p w14:paraId="150381A5" w14:textId="77777777" w:rsidR="00BF0F5F" w:rsidRPr="000F7CD4" w:rsidRDefault="00BF0F5F" w:rsidP="000F7CD4">
      <w:pPr>
        <w:pStyle w:val="25"/>
        <w:spacing w:beforeLines="0" w:afterLines="0" w:line="260" w:lineRule="exact"/>
        <w:ind w:firstLine="200"/>
        <w:rPr>
          <w:sz w:val="20"/>
        </w:rPr>
      </w:pPr>
    </w:p>
    <w:p w14:paraId="4291410D" w14:textId="77777777" w:rsidR="00900B4D" w:rsidRPr="000F7CD4" w:rsidRDefault="00900B4D" w:rsidP="00F04112">
      <w:pPr>
        <w:topLinePunct/>
        <w:adjustRightInd w:val="0"/>
        <w:snapToGrid w:val="0"/>
        <w:rPr>
          <w:sz w:val="20"/>
        </w:rPr>
      </w:pPr>
      <w:r w:rsidRPr="000F7CD4">
        <w:rPr>
          <w:rFonts w:hint="eastAsia"/>
          <w:sz w:val="20"/>
        </w:rPr>
        <w:t xml:space="preserve">where </w:t>
      </w:r>
      <w:r w:rsidRPr="000F7CD4">
        <w:rPr>
          <w:position w:val="-10"/>
          <w:sz w:val="20"/>
        </w:rPr>
        <w:object w:dxaOrig="300" w:dyaOrig="320" w14:anchorId="3B92E222">
          <v:shape id="_x0000_i1068" type="#_x0000_t75" style="width:15pt;height:16.65pt" o:ole="">
            <v:imagedata r:id="rId75" o:title=""/>
          </v:shape>
          <o:OLEObject Type="Embed" ProgID="Equation.DSMT4" ShapeID="_x0000_i1068" DrawAspect="Content" ObjectID="_1668420307" r:id="rId76"/>
        </w:object>
      </w:r>
      <w:r w:rsidR="00F04112">
        <w:rPr>
          <w:rFonts w:hint="eastAsia"/>
          <w:sz w:val="20"/>
        </w:rPr>
        <w:t xml:space="preserve">is the </w:t>
      </w:r>
      <w:r w:rsidRPr="000F7CD4">
        <w:rPr>
          <w:rFonts w:hint="eastAsia"/>
          <w:sz w:val="20"/>
        </w:rPr>
        <w:t>Jacobian matrix of 3RPS parallel mechanism</w:t>
      </w:r>
      <w:r w:rsidR="00767C26">
        <w:rPr>
          <w:sz w:val="20"/>
        </w:rPr>
        <w:t>,</w:t>
      </w:r>
      <w:r w:rsidR="00F04112">
        <w:rPr>
          <w:rFonts w:hint="eastAsia"/>
          <w:sz w:val="20"/>
        </w:rPr>
        <w:t xml:space="preserve"> </w:t>
      </w:r>
      <w:r w:rsidRPr="000F7CD4">
        <w:rPr>
          <w:position w:val="-10"/>
          <w:sz w:val="20"/>
        </w:rPr>
        <w:object w:dxaOrig="420" w:dyaOrig="279" w14:anchorId="0CFA0B98">
          <v:shape id="_x0000_i1069" type="#_x0000_t75" style="width:20.8pt;height:13.3pt" o:ole="">
            <v:imagedata r:id="rId77" o:title=""/>
          </v:shape>
          <o:OLEObject Type="Embed" ProgID="Equation.DSMT4" ShapeID="_x0000_i1069" DrawAspect="Content" ObjectID="_1668420308" r:id="rId78"/>
        </w:object>
      </w:r>
      <w:r w:rsidR="00F04112">
        <w:rPr>
          <w:rFonts w:hint="eastAsia"/>
          <w:sz w:val="20"/>
        </w:rPr>
        <w:t>is the t</w:t>
      </w:r>
      <w:r w:rsidRPr="000F7CD4">
        <w:rPr>
          <w:rFonts w:hint="eastAsia"/>
          <w:sz w:val="20"/>
        </w:rPr>
        <w:t>orques on 3RPS parallel mechanism</w:t>
      </w:r>
      <w:r w:rsidR="00767C26">
        <w:rPr>
          <w:sz w:val="20"/>
        </w:rPr>
        <w:t>,</w:t>
      </w:r>
      <w:r w:rsidR="00F04112">
        <w:rPr>
          <w:rFonts w:hint="eastAsia"/>
          <w:sz w:val="20"/>
        </w:rPr>
        <w:t xml:space="preserve"> </w:t>
      </w:r>
      <w:r w:rsidRPr="000F7CD4">
        <w:rPr>
          <w:position w:val="-12"/>
          <w:sz w:val="20"/>
        </w:rPr>
        <w:object w:dxaOrig="1280" w:dyaOrig="360" w14:anchorId="6F9B8681">
          <v:shape id="_x0000_i1070" type="#_x0000_t75" style="width:64.5pt;height:17.9pt" o:ole="">
            <v:imagedata r:id="rId79" o:title=""/>
          </v:shape>
          <o:OLEObject Type="Embed" ProgID="Equation.DSMT4" ShapeID="_x0000_i1070" DrawAspect="Content" ObjectID="_1668420309" r:id="rId80"/>
        </w:object>
      </w:r>
      <w:r w:rsidR="00767C26">
        <w:rPr>
          <w:sz w:val="20"/>
        </w:rPr>
        <w:t>,</w:t>
      </w:r>
      <w:r w:rsidR="00F04112">
        <w:rPr>
          <w:rFonts w:hint="eastAsia"/>
          <w:sz w:val="20"/>
        </w:rPr>
        <w:t xml:space="preserve"> and </w:t>
      </w:r>
      <w:r w:rsidRPr="000F7CD4">
        <w:rPr>
          <w:rFonts w:hint="eastAsia"/>
          <w:b/>
          <w:i/>
          <w:sz w:val="20"/>
        </w:rPr>
        <w:t>f</w:t>
      </w:r>
      <w:r w:rsidRPr="000F7CD4">
        <w:rPr>
          <w:rFonts w:hint="eastAsia"/>
          <w:sz w:val="20"/>
          <w:vertAlign w:val="subscript"/>
        </w:rPr>
        <w:t>3RPS</w:t>
      </w:r>
      <w:r w:rsidR="00F04112">
        <w:rPr>
          <w:rFonts w:hint="eastAsia"/>
          <w:sz w:val="20"/>
          <w:vertAlign w:val="subscript"/>
        </w:rPr>
        <w:t xml:space="preserve"> </w:t>
      </w:r>
      <w:r w:rsidR="00F04112">
        <w:rPr>
          <w:rFonts w:hint="eastAsia"/>
          <w:sz w:val="20"/>
        </w:rPr>
        <w:t>is the f</w:t>
      </w:r>
      <w:r w:rsidRPr="000F7CD4">
        <w:rPr>
          <w:rFonts w:hint="eastAsia"/>
          <w:sz w:val="20"/>
        </w:rPr>
        <w:t>orce on 3RPS parallel mechanism</w:t>
      </w:r>
      <w:r w:rsidR="00767C26">
        <w:rPr>
          <w:sz w:val="20"/>
        </w:rPr>
        <w:t>.</w:t>
      </w:r>
    </w:p>
    <w:p w14:paraId="59796CB5" w14:textId="77777777" w:rsidR="00900B4D" w:rsidRDefault="00900B4D" w:rsidP="000F7CD4">
      <w:pPr>
        <w:topLinePunct/>
        <w:adjustRightInd w:val="0"/>
        <w:snapToGrid w:val="0"/>
        <w:spacing w:line="260" w:lineRule="exact"/>
        <w:ind w:firstLine="200"/>
        <w:rPr>
          <w:rFonts w:eastAsia="CMR12"/>
          <w:kern w:val="0"/>
          <w:sz w:val="20"/>
        </w:rPr>
      </w:pPr>
      <w:r w:rsidRPr="000F7CD4">
        <w:rPr>
          <w:rFonts w:hint="eastAsia"/>
          <w:sz w:val="20"/>
        </w:rPr>
        <w:t xml:space="preserve">Therefore, with </w:t>
      </w:r>
      <w:proofErr w:type="spellStart"/>
      <w:r w:rsidRPr="000F7CD4">
        <w:rPr>
          <w:rFonts w:hint="eastAsia"/>
          <w:sz w:val="20"/>
        </w:rPr>
        <w:t>Eqs</w:t>
      </w:r>
      <w:proofErr w:type="spellEnd"/>
      <w:r w:rsidRPr="000F7CD4">
        <w:rPr>
          <w:rFonts w:hint="eastAsia"/>
          <w:sz w:val="20"/>
        </w:rPr>
        <w:t xml:space="preserve">.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p>
    <w:p w14:paraId="224C458E" w14:textId="77777777" w:rsidR="00BF0F5F" w:rsidRDefault="00BF3D4A" w:rsidP="000F7CD4">
      <w:pPr>
        <w:topLinePunct/>
        <w:adjustRightInd w:val="0"/>
        <w:snapToGrid w:val="0"/>
        <w:spacing w:line="260" w:lineRule="exact"/>
        <w:ind w:firstLine="200"/>
        <w:rPr>
          <w:sz w:val="20"/>
        </w:rPr>
      </w:pPr>
      <w:r w:rsidRPr="000F7CD4">
        <w:rPr>
          <w:rFonts w:hint="eastAsia"/>
          <w:sz w:val="20"/>
        </w:rPr>
        <w:t xml:space="preserve">Therefore, with </w:t>
      </w:r>
      <w:proofErr w:type="spellStart"/>
      <w:r w:rsidRPr="000F7CD4">
        <w:rPr>
          <w:rFonts w:hint="eastAsia"/>
          <w:sz w:val="20"/>
        </w:rPr>
        <w:t>Eqs</w:t>
      </w:r>
      <w:proofErr w:type="spellEnd"/>
      <w:r w:rsidRPr="000F7CD4">
        <w:rPr>
          <w:rFonts w:hint="eastAsia"/>
          <w:sz w:val="20"/>
        </w:rPr>
        <w:t xml:space="preserve">.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w:t>
      </w:r>
      <w:proofErr w:type="spellStart"/>
      <w:r w:rsidRPr="000F7CD4">
        <w:rPr>
          <w:rFonts w:hint="eastAsia"/>
          <w:sz w:val="20"/>
        </w:rPr>
        <w:t>Eqs</w:t>
      </w:r>
      <w:proofErr w:type="spellEnd"/>
      <w:r w:rsidRPr="000F7CD4">
        <w:rPr>
          <w:rFonts w:hint="eastAsia"/>
          <w:sz w:val="20"/>
        </w:rPr>
        <w:t xml:space="preserve">.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w:t>
      </w:r>
      <w:proofErr w:type="spellStart"/>
      <w:r w:rsidRPr="000F7CD4">
        <w:rPr>
          <w:rFonts w:hint="eastAsia"/>
          <w:sz w:val="20"/>
        </w:rPr>
        <w:t>Eqs</w:t>
      </w:r>
      <w:proofErr w:type="spellEnd"/>
      <w:r w:rsidRPr="000F7CD4">
        <w:rPr>
          <w:rFonts w:hint="eastAsia"/>
          <w:sz w:val="20"/>
        </w:rPr>
        <w:t xml:space="preserve">. (5), (6), the total </w:t>
      </w:r>
      <w:r w:rsidRPr="000F7CD4">
        <w:rPr>
          <w:rFonts w:hint="eastAsia"/>
          <w:sz w:val="20"/>
        </w:rPr>
        <w:t xml:space="preserve">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w:t>
      </w:r>
      <w:proofErr w:type="spellStart"/>
      <w:r w:rsidRPr="000F7CD4">
        <w:rPr>
          <w:rFonts w:hint="eastAsia"/>
          <w:sz w:val="20"/>
        </w:rPr>
        <w:t>Eqs</w:t>
      </w:r>
      <w:proofErr w:type="spellEnd"/>
      <w:r w:rsidRPr="000F7CD4">
        <w:rPr>
          <w:rFonts w:hint="eastAsia"/>
          <w:sz w:val="20"/>
        </w:rPr>
        <w:t xml:space="preserve">. (5), (6), the total seven force references are </w:t>
      </w:r>
      <w:r w:rsidRPr="000F7CD4">
        <w:rPr>
          <w:sz w:val="20"/>
        </w:rPr>
        <w:t>obtained</w:t>
      </w:r>
      <w:r w:rsidRPr="000F7CD4">
        <w:rPr>
          <w:rFonts w:hint="eastAsia"/>
          <w:sz w:val="20"/>
        </w:rPr>
        <w:t xml:space="preserve"> for the pneumatic system on ZJUESA. </w:t>
      </w:r>
      <w:r w:rsidR="00E25729">
        <w:rPr>
          <w:rFonts w:hint="eastAsia"/>
          <w:sz w:val="20"/>
        </w:rPr>
        <w:t>Figure</w:t>
      </w:r>
      <w:r w:rsidRPr="000F7CD4">
        <w:rPr>
          <w:rFonts w:hint="eastAsia"/>
          <w:sz w:val="20"/>
        </w:rPr>
        <w:t xml:space="preserve"> 7 explains the scheme</w:t>
      </w:r>
      <w:r w:rsidRPr="000F7CD4">
        <w:rPr>
          <w:rFonts w:eastAsia="CMR12"/>
          <w:kern w:val="0"/>
          <w:sz w:val="20"/>
        </w:rPr>
        <w:t xml:space="preserve"> of the pneumatic cylinder-valve system</w:t>
      </w:r>
      <w:r w:rsidRPr="000F7CD4">
        <w:rPr>
          <w:rFonts w:eastAsia="CMR12" w:hint="eastAsia"/>
          <w:kern w:val="0"/>
          <w:sz w:val="20"/>
        </w:rPr>
        <w:t xml:space="preserve"> for the force feedback.</w:t>
      </w:r>
      <w:r w:rsidRPr="00BF3D4A">
        <w:rPr>
          <w:rFonts w:hint="eastAsia"/>
          <w:sz w:val="20"/>
        </w:rPr>
        <w:t xml:space="preserve"> </w:t>
      </w:r>
      <w:r w:rsidRPr="000F7CD4">
        <w:rPr>
          <w:rFonts w:hint="eastAsia"/>
          <w:sz w:val="20"/>
        </w:rPr>
        <w:t xml:space="preserve">Therefore, with </w:t>
      </w:r>
      <w:proofErr w:type="spellStart"/>
      <w:r w:rsidRPr="000F7CD4">
        <w:rPr>
          <w:rFonts w:hint="eastAsia"/>
          <w:sz w:val="20"/>
        </w:rPr>
        <w:t>Eqs</w:t>
      </w:r>
      <w:proofErr w:type="spellEnd"/>
      <w:r w:rsidRPr="000F7CD4">
        <w:rPr>
          <w:rFonts w:hint="eastAsia"/>
          <w:sz w:val="20"/>
        </w:rPr>
        <w:t xml:space="preserve">. (5), (6), the total seven force references are </w:t>
      </w:r>
      <w:r w:rsidRPr="000F7CD4">
        <w:rPr>
          <w:sz w:val="20"/>
        </w:rPr>
        <w:t>obtained</w:t>
      </w:r>
      <w:r w:rsidRPr="000F7CD4">
        <w:rPr>
          <w:rFonts w:hint="eastAsia"/>
          <w:sz w:val="20"/>
        </w:rPr>
        <w:t xml:space="preserve"> for the pneumatic system on ZJUESA. </w:t>
      </w:r>
    </w:p>
    <w:p w14:paraId="63151E58" w14:textId="77777777" w:rsidR="00392B51" w:rsidRPr="000F7CD4" w:rsidRDefault="00392B51" w:rsidP="000F7CD4">
      <w:pPr>
        <w:topLinePunct/>
        <w:adjustRightInd w:val="0"/>
        <w:snapToGrid w:val="0"/>
        <w:spacing w:line="260" w:lineRule="exact"/>
        <w:ind w:firstLine="200"/>
        <w:rPr>
          <w:rFonts w:eastAsia="CMR12"/>
          <w:kern w:val="0"/>
          <w:sz w:val="20"/>
        </w:rPr>
      </w:pPr>
    </w:p>
    <w:p w14:paraId="3C39F3EE" w14:textId="77777777" w:rsidR="00900B4D" w:rsidRPr="000F7CD4" w:rsidRDefault="00C97478" w:rsidP="00B5018E">
      <w:pPr>
        <w:pStyle w:val="a9"/>
        <w:spacing w:beforeLines="0" w:line="240" w:lineRule="auto"/>
        <w:rPr>
          <w:rFonts w:eastAsia="CMR12"/>
          <w:kern w:val="0"/>
          <w:sz w:val="20"/>
        </w:rPr>
      </w:pPr>
      <w:r>
        <w:rPr>
          <w:rFonts w:hint="eastAsia"/>
          <w:noProof/>
          <w:sz w:val="20"/>
          <w:lang w:eastAsia="zh-CN"/>
        </w:rPr>
        <w:drawing>
          <wp:inline distT="0" distB="0" distL="0" distR="0" wp14:anchorId="3C83FD39" wp14:editId="2E963F03">
            <wp:extent cx="3089275" cy="3001010"/>
            <wp:effectExtent l="19050" t="0" r="0" b="0"/>
            <wp:docPr id="53" name="图片 53" descr="061860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061860d7"/>
                    <pic:cNvPicPr>
                      <a:picLocks noChangeAspect="1" noChangeArrowheads="1"/>
                    </pic:cNvPicPr>
                  </pic:nvPicPr>
                  <pic:blipFill>
                    <a:blip r:embed="rId81"/>
                    <a:srcRect/>
                    <a:stretch>
                      <a:fillRect/>
                    </a:stretch>
                  </pic:blipFill>
                  <pic:spPr bwMode="auto">
                    <a:xfrm>
                      <a:off x="0" y="0"/>
                      <a:ext cx="3089275" cy="3001010"/>
                    </a:xfrm>
                    <a:prstGeom prst="rect">
                      <a:avLst/>
                    </a:prstGeom>
                    <a:noFill/>
                    <a:ln w="9525">
                      <a:noFill/>
                      <a:miter lim="800000"/>
                      <a:headEnd/>
                      <a:tailEnd/>
                    </a:ln>
                  </pic:spPr>
                </pic:pic>
              </a:graphicData>
            </a:graphic>
          </wp:inline>
        </w:drawing>
      </w:r>
    </w:p>
    <w:p w14:paraId="164FC2C3" w14:textId="77777777" w:rsidR="00900B4D" w:rsidRPr="000F7CD4" w:rsidRDefault="00E25729" w:rsidP="00DB3A4E">
      <w:pPr>
        <w:pStyle w:val="aff1"/>
        <w:spacing w:beforeLines="30" w:before="93" w:afterLines="30" w:after="93" w:line="220" w:lineRule="exact"/>
        <w:jc w:val="left"/>
        <w:rPr>
          <w:sz w:val="20"/>
        </w:rPr>
      </w:pPr>
      <w:r>
        <w:rPr>
          <w:rFonts w:hint="eastAsia"/>
          <w:b/>
          <w:sz w:val="18"/>
          <w:szCs w:val="18"/>
        </w:rPr>
        <w:t>Figure</w:t>
      </w:r>
      <w:r w:rsidR="00900B4D" w:rsidRPr="00485489">
        <w:rPr>
          <w:b/>
          <w:sz w:val="18"/>
          <w:szCs w:val="18"/>
        </w:rPr>
        <w:t xml:space="preserve"> </w:t>
      </w:r>
      <w:r w:rsidR="00900B4D" w:rsidRPr="00485489">
        <w:rPr>
          <w:rFonts w:hint="eastAsia"/>
          <w:b/>
          <w:sz w:val="18"/>
          <w:szCs w:val="18"/>
        </w:rPr>
        <w:t>7</w:t>
      </w:r>
      <w:r w:rsidR="00900B4D" w:rsidRPr="00EB6D01">
        <w:rPr>
          <w:rFonts w:hint="eastAsia"/>
          <w:sz w:val="18"/>
          <w:szCs w:val="18"/>
        </w:rPr>
        <w:t xml:space="preserve">  </w:t>
      </w:r>
      <w:r w:rsidR="00900B4D" w:rsidRPr="00EB6D01">
        <w:rPr>
          <w:sz w:val="18"/>
          <w:szCs w:val="18"/>
        </w:rPr>
        <w:t>Schem</w:t>
      </w:r>
      <w:r w:rsidR="00900B4D" w:rsidRPr="00EB6D01">
        <w:rPr>
          <w:rFonts w:hint="eastAsia"/>
          <w:sz w:val="18"/>
          <w:szCs w:val="18"/>
        </w:rPr>
        <w:t>e</w:t>
      </w:r>
      <w:r w:rsidR="00900B4D" w:rsidRPr="00EB6D01">
        <w:rPr>
          <w:sz w:val="18"/>
          <w:szCs w:val="18"/>
        </w:rPr>
        <w:t xml:space="preserve"> of the pneumatic cylinder-valve system</w:t>
      </w:r>
      <w:r w:rsidR="00900B4D" w:rsidRPr="000F7CD4">
        <w:rPr>
          <w:rFonts w:hint="eastAsia"/>
          <w:sz w:val="20"/>
        </w:rPr>
        <w:t xml:space="preserve"> </w:t>
      </w:r>
    </w:p>
    <w:p w14:paraId="0CEF6964" w14:textId="77777777" w:rsidR="00EB6D01" w:rsidRPr="00B5018E" w:rsidRDefault="00900B4D" w:rsidP="00DE1B68">
      <w:pPr>
        <w:pStyle w:val="a0"/>
        <w:tabs>
          <w:tab w:val="right" w:pos="714"/>
          <w:tab w:val="left" w:pos="742"/>
        </w:tabs>
        <w:topLinePunct/>
        <w:adjustRightInd w:val="0"/>
        <w:snapToGrid w:val="0"/>
        <w:ind w:firstLine="200"/>
        <w:rPr>
          <w:sz w:val="20"/>
        </w:rPr>
      </w:pPr>
      <w:r w:rsidRPr="000F7CD4">
        <w:rPr>
          <w:i/>
          <w:sz w:val="20"/>
        </w:rPr>
        <w:tab/>
      </w:r>
    </w:p>
    <w:p w14:paraId="57AADDCB" w14:textId="77777777" w:rsidR="00900B4D" w:rsidRPr="000F7CD4" w:rsidRDefault="00900B4D" w:rsidP="00B5018E">
      <w:pPr>
        <w:topLinePunct/>
        <w:adjustRightInd w:val="0"/>
        <w:snapToGrid w:val="0"/>
        <w:spacing w:line="260" w:lineRule="exact"/>
        <w:ind w:firstLine="200"/>
        <w:rPr>
          <w:sz w:val="20"/>
        </w:rPr>
      </w:pPr>
      <w:r w:rsidRPr="000F7CD4">
        <w:rPr>
          <w:sz w:val="20"/>
        </w:rPr>
        <w:t>The high-speed on-off valve</w:t>
      </w:r>
      <w:r w:rsidRPr="000F7CD4">
        <w:rPr>
          <w:rFonts w:hint="eastAsia"/>
          <w:sz w:val="20"/>
        </w:rPr>
        <w:t>s,</w:t>
      </w:r>
      <w:r w:rsidRPr="000F7CD4">
        <w:rPr>
          <w:sz w:val="20"/>
        </w:rPr>
        <w:t xml:space="preserve"> working as the command component</w:t>
      </w:r>
      <w:r w:rsidRPr="000F7CD4">
        <w:rPr>
          <w:rFonts w:hint="eastAsia"/>
          <w:sz w:val="20"/>
        </w:rPr>
        <w:t>s</w:t>
      </w:r>
      <w:r w:rsidRPr="000F7CD4">
        <w:rPr>
          <w:sz w:val="20"/>
        </w:rPr>
        <w:t xml:space="preserve"> </w:t>
      </w:r>
      <w:r w:rsidRPr="000F7CD4">
        <w:rPr>
          <w:rFonts w:hint="eastAsia"/>
          <w:sz w:val="20"/>
        </w:rPr>
        <w:t>in the system, are controlled by the pulse width modification(PWM) signals from the control units</w:t>
      </w:r>
      <w:r w:rsidRPr="000F7CD4">
        <w:rPr>
          <w:sz w:val="20"/>
        </w:rPr>
        <w:t>,</w:t>
      </w:r>
      <w:r w:rsidRPr="000F7CD4">
        <w:rPr>
          <w:rFonts w:hint="eastAsia"/>
          <w:sz w:val="20"/>
        </w:rPr>
        <w:t xml:space="preserve"> respectively. Rather than the proportional or servo valve, this is an inexpensive and </w:t>
      </w:r>
      <w:r w:rsidRPr="000F7CD4">
        <w:rPr>
          <w:sz w:val="20"/>
        </w:rPr>
        <w:t>widely used</w:t>
      </w:r>
      <w:r w:rsidRPr="000F7CD4">
        <w:rPr>
          <w:rFonts w:hint="eastAsia"/>
          <w:sz w:val="20"/>
        </w:rPr>
        <w:t xml:space="preserve"> method in the application of </w:t>
      </w:r>
      <w:r w:rsidRPr="000F7CD4">
        <w:rPr>
          <w:sz w:val="20"/>
        </w:rPr>
        <w:t>position</w:t>
      </w:r>
      <w:r w:rsidRPr="000F7CD4">
        <w:rPr>
          <w:rFonts w:hint="eastAsia"/>
          <w:sz w:val="20"/>
        </w:rPr>
        <w:t xml:space="preserve"> and force control in the pneumatic system</w:t>
      </w:r>
      <w:r w:rsidRPr="00161AEF">
        <w:rPr>
          <w:rFonts w:hint="eastAsia"/>
          <w:sz w:val="20"/>
        </w:rPr>
        <w:t xml:space="preserve"> [23</w:t>
      </w:r>
      <w:r w:rsidRPr="00161AEF">
        <w:rPr>
          <w:sz w:val="20"/>
        </w:rPr>
        <w:t>–</w:t>
      </w:r>
      <w:r w:rsidRPr="00161AEF">
        <w:rPr>
          <w:rFonts w:hint="eastAsia"/>
          <w:sz w:val="20"/>
        </w:rPr>
        <w:t>28]</w:t>
      </w:r>
      <w:r w:rsidRPr="000F7CD4">
        <w:rPr>
          <w:rFonts w:hint="eastAsia"/>
          <w:sz w:val="20"/>
        </w:rPr>
        <w:t xml:space="preserve">. To simplify the control algorithm, there is just one valve on work at any moment. For instance, when a leftward force is wanted, the valve </w:t>
      </w:r>
      <w:r w:rsidRPr="000F7CD4">
        <w:rPr>
          <w:rFonts w:hint="eastAsia"/>
          <w:i/>
          <w:sz w:val="20"/>
        </w:rPr>
        <w:t>V</w:t>
      </w:r>
      <w:r w:rsidRPr="000F7CD4">
        <w:rPr>
          <w:rFonts w:hint="eastAsia"/>
          <w:sz w:val="20"/>
          <w:vertAlign w:val="subscript"/>
        </w:rPr>
        <w:t>1</w:t>
      </w:r>
      <w:r w:rsidRPr="000F7CD4">
        <w:rPr>
          <w:rFonts w:hint="eastAsia"/>
          <w:sz w:val="20"/>
        </w:rPr>
        <w:t xml:space="preserve"> works and valve </w:t>
      </w:r>
      <w:r w:rsidRPr="000F7CD4">
        <w:rPr>
          <w:rFonts w:hint="eastAsia"/>
          <w:i/>
          <w:sz w:val="20"/>
        </w:rPr>
        <w:t>V</w:t>
      </w:r>
      <w:r w:rsidRPr="000F7CD4">
        <w:rPr>
          <w:rFonts w:hint="eastAsia"/>
          <w:sz w:val="20"/>
          <w:vertAlign w:val="subscript"/>
        </w:rPr>
        <w:t>2</w:t>
      </w:r>
      <w:r w:rsidRPr="000F7CD4">
        <w:rPr>
          <w:rFonts w:hint="eastAsia"/>
          <w:sz w:val="20"/>
        </w:rPr>
        <w:t xml:space="preserve"> is out of work. </w:t>
      </w:r>
      <w:r w:rsidRPr="000F7CD4">
        <w:rPr>
          <w:sz w:val="20"/>
        </w:rPr>
        <w:t>U</w:t>
      </w:r>
      <w:r w:rsidRPr="000F7CD4">
        <w:rPr>
          <w:rFonts w:hint="eastAsia"/>
          <w:sz w:val="20"/>
        </w:rPr>
        <w:t xml:space="preserve">nder this case, we can control the pressure </w:t>
      </w:r>
      <w:r w:rsidRPr="000F7CD4">
        <w:rPr>
          <w:rFonts w:hint="eastAsia"/>
          <w:i/>
          <w:sz w:val="20"/>
        </w:rPr>
        <w:t>p</w:t>
      </w:r>
      <w:smartTag w:uri="urn:schemas-microsoft-com:office:smarttags" w:element="chmetcnv">
        <w:smartTagPr>
          <w:attr w:name="TCSC" w:val="0"/>
          <w:attr w:name="NumberType" w:val="1"/>
          <w:attr w:name="Negative" w:val="False"/>
          <w:attr w:name="HasSpace" w:val="True"/>
          <w:attr w:name="SourceValue" w:val="1"/>
          <w:attr w:name="UnitName" w:val="in"/>
        </w:smartTagPr>
        <w:r w:rsidRPr="000F7CD4">
          <w:rPr>
            <w:rFonts w:hint="eastAsia"/>
            <w:sz w:val="20"/>
            <w:vertAlign w:val="subscript"/>
          </w:rPr>
          <w:t>1</w:t>
        </w:r>
        <w:r w:rsidRPr="000F7CD4">
          <w:rPr>
            <w:rFonts w:hint="eastAsia"/>
            <w:sz w:val="20"/>
          </w:rPr>
          <w:t xml:space="preserve"> in</w:t>
        </w:r>
      </w:smartTag>
      <w:r w:rsidRPr="000F7CD4">
        <w:rPr>
          <w:rFonts w:hint="eastAsia"/>
          <w:sz w:val="20"/>
        </w:rPr>
        <w:t xml:space="preserve"> chamber 1 by modifying the PWM signals. Chamber 2 connects to the atmosphere at that time and </w:t>
      </w:r>
      <w:r w:rsidRPr="000F7CD4">
        <w:rPr>
          <w:sz w:val="20"/>
        </w:rPr>
        <w:t>the</w:t>
      </w:r>
      <w:r w:rsidR="00B5018E">
        <w:rPr>
          <w:sz w:val="20"/>
        </w:rPr>
        <w:t xml:space="preserve"> </w:t>
      </w:r>
      <w:r w:rsidRPr="000F7CD4">
        <w:rPr>
          <w:rFonts w:hint="eastAsia"/>
          <w:sz w:val="20"/>
        </w:rPr>
        <w:t xml:space="preserve">pressure </w:t>
      </w:r>
      <w:r w:rsidRPr="000F7CD4">
        <w:rPr>
          <w:rFonts w:hint="eastAsia"/>
          <w:i/>
          <w:iCs/>
          <w:sz w:val="20"/>
        </w:rPr>
        <w:t>p</w:t>
      </w:r>
      <w:r w:rsidRPr="000F7CD4">
        <w:rPr>
          <w:rFonts w:hint="eastAsia"/>
          <w:sz w:val="20"/>
          <w:vertAlign w:val="subscript"/>
        </w:rPr>
        <w:t>2</w:t>
      </w:r>
      <w:r w:rsidRPr="000F7CD4">
        <w:rPr>
          <w:rFonts w:hint="eastAsia"/>
          <w:sz w:val="20"/>
        </w:rPr>
        <w:t xml:space="preserve"> inside the chamber 2 of cylinder is absolutely </w:t>
      </w:r>
      <w:r w:rsidRPr="000F7CD4">
        <w:rPr>
          <w:rFonts w:eastAsia="CMR12"/>
          <w:kern w:val="0"/>
          <w:sz w:val="20"/>
        </w:rPr>
        <w:t>ambient pressure</w:t>
      </w:r>
      <w:r w:rsidRPr="000F7CD4">
        <w:rPr>
          <w:rFonts w:eastAsia="CMR12" w:hint="eastAsia"/>
          <w:kern w:val="0"/>
          <w:sz w:val="20"/>
        </w:rPr>
        <w:t xml:space="preserve">, and vice versa. At each port of the cylinder, there is a pressure sensor to detect the pressure value inside the chamber for the close-loop control. And the throttle valves are </w:t>
      </w:r>
      <w:r w:rsidRPr="000F7CD4">
        <w:rPr>
          <w:rFonts w:eastAsia="CMR12"/>
          <w:kern w:val="0"/>
          <w:sz w:val="20"/>
        </w:rPr>
        <w:t>equipped</w:t>
      </w:r>
      <w:r w:rsidRPr="000F7CD4">
        <w:rPr>
          <w:rFonts w:eastAsia="CMR12" w:hint="eastAsia"/>
          <w:kern w:val="0"/>
          <w:sz w:val="20"/>
        </w:rPr>
        <w:t xml:space="preserve"> for </w:t>
      </w:r>
      <w:r w:rsidRPr="000F7CD4">
        <w:rPr>
          <w:rFonts w:eastAsia="CMR12"/>
          <w:kern w:val="0"/>
          <w:sz w:val="20"/>
        </w:rPr>
        <w:t>limiting</w:t>
      </w:r>
      <w:r w:rsidRPr="000F7CD4">
        <w:rPr>
          <w:rFonts w:eastAsia="CMR12" w:hint="eastAsia"/>
          <w:kern w:val="0"/>
          <w:sz w:val="20"/>
        </w:rPr>
        <w:t xml:space="preserve"> the flow out of the chamber to reduce piston</w:t>
      </w:r>
      <w:r w:rsidRPr="000F7CD4">
        <w:rPr>
          <w:rFonts w:eastAsia="CMR12"/>
          <w:kern w:val="0"/>
          <w:sz w:val="20"/>
        </w:rPr>
        <w:t xml:space="preserve"> </w:t>
      </w:r>
      <w:r w:rsidRPr="000F7CD4">
        <w:rPr>
          <w:rFonts w:eastAsia="CMR12" w:hint="eastAsia"/>
          <w:kern w:val="0"/>
          <w:sz w:val="20"/>
        </w:rPr>
        <w:t>v</w:t>
      </w:r>
      <w:r w:rsidRPr="000F7CD4">
        <w:rPr>
          <w:rFonts w:eastAsia="CMR12"/>
          <w:kern w:val="0"/>
          <w:sz w:val="20"/>
        </w:rPr>
        <w:t>ibrations</w:t>
      </w:r>
      <w:r w:rsidRPr="000F7CD4">
        <w:rPr>
          <w:rFonts w:eastAsia="CMR12" w:hint="eastAsia"/>
          <w:kern w:val="0"/>
          <w:sz w:val="20"/>
        </w:rPr>
        <w:t xml:space="preserve">. </w:t>
      </w:r>
      <w:r w:rsidRPr="000F7CD4">
        <w:rPr>
          <w:rFonts w:hint="eastAsia"/>
          <w:sz w:val="20"/>
        </w:rPr>
        <w:t xml:space="preserve">In our previous work, we gave out the specific </w:t>
      </w:r>
      <w:r w:rsidRPr="000F7CD4">
        <w:rPr>
          <w:sz w:val="20"/>
        </w:rPr>
        <w:t>mathematic</w:t>
      </w:r>
      <w:r w:rsidRPr="000F7CD4">
        <w:rPr>
          <w:rFonts w:hint="eastAsia"/>
          <w:sz w:val="20"/>
        </w:rPr>
        <w:t xml:space="preserve"> models of the system, including pneumatic cylinder, high-speed on-off valve and connecting </w:t>
      </w:r>
      <w:r w:rsidRPr="000F7CD4">
        <w:rPr>
          <w:rFonts w:hint="eastAsia"/>
          <w:sz w:val="20"/>
        </w:rPr>
        <w:lastRenderedPageBreak/>
        <w:t>tube</w:t>
      </w:r>
      <w:r w:rsidR="00356425">
        <w:rPr>
          <w:rFonts w:hint="eastAsia"/>
          <w:sz w:val="20"/>
        </w:rPr>
        <w:t xml:space="preserve"> </w:t>
      </w:r>
      <w:r w:rsidRPr="00161AEF">
        <w:rPr>
          <w:rFonts w:hint="eastAsia"/>
          <w:sz w:val="20"/>
        </w:rPr>
        <w:t>[33]</w:t>
      </w:r>
      <w:r w:rsidRPr="000F7CD4">
        <w:rPr>
          <w:rFonts w:hint="eastAsia"/>
          <w:sz w:val="20"/>
        </w:rPr>
        <w:t>.</w:t>
      </w:r>
    </w:p>
    <w:p w14:paraId="510BA4FD" w14:textId="77777777" w:rsidR="00900B4D" w:rsidRPr="000F7CD4" w:rsidRDefault="00900B4D" w:rsidP="000F7CD4">
      <w:pPr>
        <w:topLinePunct/>
        <w:adjustRightInd w:val="0"/>
        <w:snapToGrid w:val="0"/>
        <w:spacing w:line="260" w:lineRule="exact"/>
        <w:ind w:firstLine="200"/>
        <w:rPr>
          <w:sz w:val="20"/>
        </w:rPr>
      </w:pPr>
      <w:r w:rsidRPr="000F7CD4">
        <w:rPr>
          <w:rFonts w:hint="eastAsia"/>
          <w:sz w:val="20"/>
        </w:rPr>
        <w:t>However, the pneumatic system is not usually a well linear control system, because of the air compressibility and its effect on the flow line. Also the highly nonlinear flow brings troubles into the control. The conventional controllers are often developed via simple models of the plant behavior that satisfy the necessary assumptions, via the specially tuning of relatively simple linear or nonlinear controllers. As a result, for pressure or force control in such a nonlinear system, especially in which the chamber pressure vibrates rapidly, the conventional control method can</w:t>
      </w:r>
      <w:r w:rsidRPr="000F7CD4">
        <w:rPr>
          <w:sz w:val="20"/>
        </w:rPr>
        <w:t xml:space="preserve"> hardly</w:t>
      </w:r>
      <w:r w:rsidRPr="000F7CD4">
        <w:rPr>
          <w:rFonts w:hint="eastAsia"/>
          <w:sz w:val="20"/>
        </w:rPr>
        <w:t xml:space="preserve"> have a good performance.</w:t>
      </w:r>
    </w:p>
    <w:p w14:paraId="46C55B7F" w14:textId="77777777" w:rsidR="00900B4D" w:rsidRPr="000F7CD4" w:rsidRDefault="00900B4D" w:rsidP="000F7CD4">
      <w:pPr>
        <w:topLinePunct/>
        <w:adjustRightInd w:val="0"/>
        <w:snapToGrid w:val="0"/>
        <w:spacing w:line="260" w:lineRule="exact"/>
        <w:ind w:firstLine="200"/>
        <w:rPr>
          <w:sz w:val="20"/>
        </w:rPr>
      </w:pPr>
      <w:r w:rsidRPr="000F7CD4">
        <w:rPr>
          <w:rFonts w:hint="eastAsia"/>
          <w:sz w:val="20"/>
        </w:rPr>
        <w:t>Fortunately</w:t>
      </w:r>
      <w:r w:rsidRPr="000F7CD4">
        <w:rPr>
          <w:sz w:val="20"/>
        </w:rPr>
        <w:t>,</w:t>
      </w:r>
      <w:r w:rsidRPr="000F7CD4">
        <w:rPr>
          <w:rFonts w:hint="eastAsia"/>
          <w:sz w:val="20"/>
        </w:rPr>
        <w:t xml:space="preserve"> the introduction of the hybrid control method mentioned, gives out a solution to this problem. But the traditional design of the hybrid controller is always complicated and only </w:t>
      </w:r>
      <w:r w:rsidRPr="000F7CD4">
        <w:rPr>
          <w:sz w:val="20"/>
        </w:rPr>
        <w:t>available</w:t>
      </w:r>
      <w:r w:rsidRPr="000F7CD4">
        <w:rPr>
          <w:rFonts w:hint="eastAsia"/>
          <w:sz w:val="20"/>
        </w:rPr>
        <w:t xml:space="preserve"> to the </w:t>
      </w:r>
      <w:r w:rsidRPr="000F7CD4">
        <w:rPr>
          <w:sz w:val="20"/>
        </w:rPr>
        <w:t>proportion</w:t>
      </w:r>
      <w:r w:rsidRPr="000F7CD4">
        <w:rPr>
          <w:rFonts w:hint="eastAsia"/>
          <w:sz w:val="20"/>
        </w:rPr>
        <w:t xml:space="preserve"> or servo valve system. In our system, we figured out a kind of novel hybrid fuzzy control strategy for the high-speed on-off valves, which is much simpler </w:t>
      </w:r>
      <w:r w:rsidRPr="000F7CD4">
        <w:rPr>
          <w:sz w:val="20"/>
        </w:rPr>
        <w:t>and</w:t>
      </w:r>
      <w:r w:rsidRPr="000F7CD4">
        <w:rPr>
          <w:rFonts w:hint="eastAsia"/>
          <w:sz w:val="20"/>
        </w:rPr>
        <w:t xml:space="preserve"> can be realized by </w:t>
      </w:r>
      <w:r w:rsidRPr="000F7CD4">
        <w:rPr>
          <w:sz w:val="20"/>
        </w:rPr>
        <w:t>micro control units(</w:t>
      </w:r>
      <w:r w:rsidRPr="000F7CD4">
        <w:rPr>
          <w:rFonts w:hint="eastAsia"/>
          <w:sz w:val="20"/>
        </w:rPr>
        <w:t>MCUs</w:t>
      </w:r>
      <w:r w:rsidRPr="000F7CD4">
        <w:rPr>
          <w:sz w:val="20"/>
        </w:rPr>
        <w:t>)</w:t>
      </w:r>
      <w:r w:rsidRPr="000F7CD4">
        <w:rPr>
          <w:rFonts w:hint="eastAsia"/>
          <w:sz w:val="20"/>
        </w:rPr>
        <w:t xml:space="preserve"> in the contributed architecture. This strategy is composed of two main parts: a fuzzy controller and a bang-bang controller. The fuzzy controller provides a formal methodology for representing, manipulating, and implementing a person</w:t>
      </w:r>
      <w:r w:rsidRPr="000F7CD4">
        <w:rPr>
          <w:sz w:val="20"/>
        </w:rPr>
        <w:t>’</w:t>
      </w:r>
      <w:r w:rsidRPr="000F7CD4">
        <w:rPr>
          <w:rFonts w:hint="eastAsia"/>
          <w:sz w:val="20"/>
        </w:rPr>
        <w:t xml:space="preserve">s heuristic knowledge about how to control a system. It can be regarded as an artificial decision maker that operates in a closed-loop system in real time and can help the system to get the control information </w:t>
      </w:r>
      <w:r w:rsidRPr="000F7CD4">
        <w:rPr>
          <w:sz w:val="20"/>
        </w:rPr>
        <w:t>either</w:t>
      </w:r>
      <w:r w:rsidRPr="000F7CD4">
        <w:rPr>
          <w:rFonts w:hint="eastAsia"/>
          <w:sz w:val="20"/>
        </w:rPr>
        <w:t xml:space="preserve"> from a human decision maker who performs the control task or by self-study, while the bang-bang </w:t>
      </w:r>
      <w:r w:rsidRPr="000F7CD4">
        <w:rPr>
          <w:sz w:val="20"/>
        </w:rPr>
        <w:t>controller is added to</w:t>
      </w:r>
      <w:r w:rsidRPr="000F7CD4">
        <w:rPr>
          <w:rFonts w:hint="eastAsia"/>
          <w:sz w:val="20"/>
        </w:rPr>
        <w:t xml:space="preserve"> drive the response of the system much more quickly. </w:t>
      </w:r>
    </w:p>
    <w:p w14:paraId="1C53EBF5" w14:textId="77777777" w:rsidR="00900B4D" w:rsidRDefault="00E25729" w:rsidP="000F7CD4">
      <w:pPr>
        <w:topLinePunct/>
        <w:adjustRightInd w:val="0"/>
        <w:snapToGrid w:val="0"/>
        <w:spacing w:line="260" w:lineRule="exact"/>
        <w:ind w:firstLine="200"/>
        <w:rPr>
          <w:sz w:val="20"/>
        </w:rPr>
      </w:pPr>
      <w:r>
        <w:rPr>
          <w:rFonts w:hint="eastAsia"/>
          <w:sz w:val="20"/>
        </w:rPr>
        <w:t>Figure</w:t>
      </w:r>
      <w:r w:rsidR="00900B4D" w:rsidRPr="000F7CD4">
        <w:rPr>
          <w:rFonts w:hint="eastAsia"/>
          <w:sz w:val="20"/>
        </w:rPr>
        <w:t xml:space="preserve"> 8 </w:t>
      </w:r>
      <w:r w:rsidR="00900B4D" w:rsidRPr="000F7CD4">
        <w:rPr>
          <w:sz w:val="20"/>
        </w:rPr>
        <w:t>shows the</w:t>
      </w:r>
      <w:r w:rsidR="00900B4D" w:rsidRPr="000F7CD4">
        <w:rPr>
          <w:rFonts w:hint="eastAsia"/>
          <w:sz w:val="20"/>
        </w:rPr>
        <w:t xml:space="preserve"> concept</w:t>
      </w:r>
      <w:r w:rsidR="00900B4D" w:rsidRPr="000F7CD4">
        <w:rPr>
          <w:sz w:val="20"/>
        </w:rPr>
        <w:t xml:space="preserve"> of the proposed hybrid </w:t>
      </w:r>
      <w:r w:rsidR="00900B4D" w:rsidRPr="000F7CD4">
        <w:rPr>
          <w:rFonts w:hint="eastAsia"/>
          <w:sz w:val="20"/>
        </w:rPr>
        <w:t xml:space="preserve">fuzzy </w:t>
      </w:r>
      <w:r w:rsidR="00900B4D" w:rsidRPr="000F7CD4">
        <w:rPr>
          <w:sz w:val="20"/>
        </w:rPr>
        <w:t>controller.</w:t>
      </w:r>
      <w:r w:rsidR="00900B4D" w:rsidRPr="000F7CD4">
        <w:rPr>
          <w:rFonts w:hint="eastAsia"/>
          <w:sz w:val="20"/>
        </w:rPr>
        <w:t xml:space="preserve"> </w:t>
      </w:r>
      <w:r w:rsidR="00900B4D" w:rsidRPr="000F7CD4">
        <w:rPr>
          <w:sz w:val="20"/>
        </w:rPr>
        <w:t>The concept of multimode switching is applied to</w:t>
      </w:r>
      <w:r w:rsidR="00900B4D" w:rsidRPr="000F7CD4">
        <w:rPr>
          <w:rFonts w:hint="eastAsia"/>
          <w:sz w:val="20"/>
        </w:rPr>
        <w:t xml:space="preserve"> </w:t>
      </w:r>
      <w:r w:rsidR="00900B4D" w:rsidRPr="000F7CD4">
        <w:rPr>
          <w:sz w:val="20"/>
        </w:rPr>
        <w:t xml:space="preserve">activate either </w:t>
      </w:r>
      <w:r w:rsidR="00900B4D" w:rsidRPr="000F7CD4">
        <w:rPr>
          <w:rFonts w:hint="eastAsia"/>
          <w:sz w:val="20"/>
        </w:rPr>
        <w:t>the</w:t>
      </w:r>
      <w:r w:rsidR="00900B4D" w:rsidRPr="000F7CD4">
        <w:rPr>
          <w:sz w:val="20"/>
        </w:rPr>
        <w:t xml:space="preserve"> bang</w:t>
      </w:r>
      <w:r w:rsidR="00900B4D" w:rsidRPr="000F7CD4">
        <w:rPr>
          <w:rFonts w:hint="eastAsia"/>
          <w:sz w:val="20"/>
        </w:rPr>
        <w:t>-</w:t>
      </w:r>
      <w:r w:rsidR="00900B4D" w:rsidRPr="000F7CD4">
        <w:rPr>
          <w:sz w:val="20"/>
        </w:rPr>
        <w:t>bang</w:t>
      </w:r>
      <w:r w:rsidR="00900B4D" w:rsidRPr="000F7CD4">
        <w:rPr>
          <w:rFonts w:hint="eastAsia"/>
          <w:sz w:val="20"/>
        </w:rPr>
        <w:t xml:space="preserve"> </w:t>
      </w:r>
      <w:r w:rsidR="00900B4D" w:rsidRPr="000F7CD4">
        <w:rPr>
          <w:sz w:val="20"/>
        </w:rPr>
        <w:t xml:space="preserve">controller </w:t>
      </w:r>
      <w:r w:rsidR="00900B4D" w:rsidRPr="000F7CD4">
        <w:rPr>
          <w:rFonts w:hint="eastAsia"/>
          <w:sz w:val="20"/>
        </w:rPr>
        <w:t>or the fuzzy controller</w:t>
      </w:r>
      <w:r w:rsidR="00900B4D" w:rsidRPr="000F7CD4">
        <w:rPr>
          <w:sz w:val="20"/>
        </w:rPr>
        <w:t xml:space="preserve"> mode.</w:t>
      </w:r>
    </w:p>
    <w:p w14:paraId="5A8FE128" w14:textId="77777777" w:rsidR="00B5018E" w:rsidRPr="000F7CD4" w:rsidRDefault="00B5018E" w:rsidP="000F7CD4">
      <w:pPr>
        <w:topLinePunct/>
        <w:adjustRightInd w:val="0"/>
        <w:snapToGrid w:val="0"/>
        <w:spacing w:line="260" w:lineRule="exact"/>
        <w:ind w:firstLine="200"/>
        <w:rPr>
          <w:sz w:val="20"/>
        </w:rPr>
      </w:pPr>
    </w:p>
    <w:p w14:paraId="5CBD9C7D" w14:textId="77777777" w:rsidR="00900B4D" w:rsidRPr="000F7CD4" w:rsidRDefault="00C97478" w:rsidP="00767C26">
      <w:pPr>
        <w:pStyle w:val="a9"/>
        <w:spacing w:beforeLines="0" w:line="240" w:lineRule="auto"/>
        <w:rPr>
          <w:sz w:val="20"/>
        </w:rPr>
      </w:pPr>
      <w:r>
        <w:rPr>
          <w:rFonts w:hint="eastAsia"/>
          <w:noProof/>
          <w:sz w:val="20"/>
          <w:lang w:eastAsia="zh-CN"/>
        </w:rPr>
        <w:drawing>
          <wp:inline distT="0" distB="0" distL="0" distR="0" wp14:anchorId="54FC1E9F" wp14:editId="672F8D01">
            <wp:extent cx="2955290" cy="900430"/>
            <wp:effectExtent l="19050" t="0" r="0" b="0"/>
            <wp:docPr id="54" name="图片 54" descr="061860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61860d8"/>
                    <pic:cNvPicPr>
                      <a:picLocks noChangeAspect="1" noChangeArrowheads="1"/>
                    </pic:cNvPicPr>
                  </pic:nvPicPr>
                  <pic:blipFill>
                    <a:blip r:embed="rId82"/>
                    <a:srcRect l="2597" r="4089"/>
                    <a:stretch>
                      <a:fillRect/>
                    </a:stretch>
                  </pic:blipFill>
                  <pic:spPr bwMode="auto">
                    <a:xfrm>
                      <a:off x="0" y="0"/>
                      <a:ext cx="2955290" cy="900430"/>
                    </a:xfrm>
                    <a:prstGeom prst="rect">
                      <a:avLst/>
                    </a:prstGeom>
                    <a:noFill/>
                    <a:ln w="9525">
                      <a:noFill/>
                      <a:miter lim="800000"/>
                      <a:headEnd/>
                      <a:tailEnd/>
                    </a:ln>
                  </pic:spPr>
                </pic:pic>
              </a:graphicData>
            </a:graphic>
          </wp:inline>
        </w:drawing>
      </w:r>
    </w:p>
    <w:p w14:paraId="712942E5" w14:textId="77777777" w:rsidR="00900B4D" w:rsidRDefault="00E25729" w:rsidP="00DB3A4E">
      <w:pPr>
        <w:pStyle w:val="aff1"/>
        <w:spacing w:beforeLines="30" w:before="93" w:afterLines="0" w:line="220" w:lineRule="exact"/>
        <w:jc w:val="left"/>
        <w:rPr>
          <w:sz w:val="18"/>
          <w:szCs w:val="18"/>
        </w:rPr>
      </w:pPr>
      <w:r>
        <w:rPr>
          <w:rFonts w:hint="eastAsia"/>
          <w:b/>
          <w:sz w:val="18"/>
          <w:szCs w:val="18"/>
        </w:rPr>
        <w:t>Figure</w:t>
      </w:r>
      <w:r w:rsidR="00900B4D" w:rsidRPr="00485489">
        <w:rPr>
          <w:b/>
          <w:sz w:val="18"/>
          <w:szCs w:val="18"/>
        </w:rPr>
        <w:t xml:space="preserve"> </w:t>
      </w:r>
      <w:r w:rsidR="00900B4D" w:rsidRPr="00485489">
        <w:rPr>
          <w:rFonts w:hint="eastAsia"/>
          <w:b/>
          <w:sz w:val="18"/>
          <w:szCs w:val="18"/>
        </w:rPr>
        <w:t>8</w:t>
      </w:r>
      <w:r w:rsidR="00900B4D" w:rsidRPr="002E3C13">
        <w:rPr>
          <w:rFonts w:hint="eastAsia"/>
          <w:sz w:val="18"/>
          <w:szCs w:val="18"/>
        </w:rPr>
        <w:t xml:space="preserve">  Concept of the hybrid fuzzy controller</w:t>
      </w:r>
    </w:p>
    <w:p w14:paraId="56F84313" w14:textId="77777777" w:rsidR="002E3C13" w:rsidRPr="002E3C13" w:rsidRDefault="002E3C13" w:rsidP="00DB3A4E">
      <w:pPr>
        <w:pStyle w:val="aff1"/>
        <w:spacing w:beforeLines="30" w:before="93" w:afterLines="0" w:line="220" w:lineRule="exact"/>
        <w:rPr>
          <w:sz w:val="18"/>
          <w:szCs w:val="18"/>
        </w:rPr>
      </w:pPr>
    </w:p>
    <w:p w14:paraId="0D3221B9" w14:textId="77777777" w:rsidR="00900B4D" w:rsidRPr="000F7CD4" w:rsidRDefault="00900B4D" w:rsidP="000F7CD4">
      <w:pPr>
        <w:topLinePunct/>
        <w:adjustRightInd w:val="0"/>
        <w:snapToGrid w:val="0"/>
        <w:spacing w:line="260" w:lineRule="exact"/>
        <w:ind w:firstLine="200"/>
        <w:rPr>
          <w:sz w:val="20"/>
        </w:rPr>
      </w:pPr>
      <w:r w:rsidRPr="000F7CD4">
        <w:rPr>
          <w:sz w:val="20"/>
        </w:rPr>
        <w:t>Bang</w:t>
      </w:r>
      <w:r w:rsidRPr="000F7CD4">
        <w:rPr>
          <w:rFonts w:hint="eastAsia"/>
          <w:sz w:val="20"/>
        </w:rPr>
        <w:t>-</w:t>
      </w:r>
      <w:r w:rsidRPr="000F7CD4">
        <w:rPr>
          <w:sz w:val="20"/>
        </w:rPr>
        <w:t xml:space="preserve">bang control is applied when the actual output is far away from </w:t>
      </w:r>
      <w:r w:rsidRPr="000F7CD4">
        <w:rPr>
          <w:rFonts w:hint="eastAsia"/>
          <w:sz w:val="20"/>
        </w:rPr>
        <w:t>reference value</w:t>
      </w:r>
      <w:r w:rsidRPr="000F7CD4">
        <w:rPr>
          <w:sz w:val="20"/>
        </w:rPr>
        <w:t xml:space="preserve">. In this mode, fast tracking of the output is </w:t>
      </w:r>
      <w:r w:rsidRPr="000F7CD4">
        <w:rPr>
          <w:rFonts w:hint="eastAsia"/>
          <w:sz w:val="20"/>
        </w:rPr>
        <w:t>implemented</w:t>
      </w:r>
      <w:r w:rsidRPr="000F7CD4">
        <w:rPr>
          <w:sz w:val="20"/>
        </w:rPr>
        <w:t>.</w:t>
      </w:r>
      <w:r w:rsidRPr="000F7CD4">
        <w:rPr>
          <w:rFonts w:hint="eastAsia"/>
          <w:sz w:val="20"/>
        </w:rPr>
        <w:t xml:space="preserve"> The fuzzy controller is activated when the output is near the set point, which needs </w:t>
      </w:r>
      <w:r w:rsidRPr="000F7CD4">
        <w:rPr>
          <w:sz w:val="20"/>
        </w:rPr>
        <w:t>accuracy</w:t>
      </w:r>
      <w:r w:rsidRPr="000F7CD4">
        <w:rPr>
          <w:rFonts w:hint="eastAsia"/>
          <w:sz w:val="20"/>
        </w:rPr>
        <w:t xml:space="preserve"> control. </w:t>
      </w:r>
    </w:p>
    <w:p w14:paraId="5744664F" w14:textId="77777777" w:rsidR="00900B4D" w:rsidRPr="000F7CD4" w:rsidRDefault="00900B4D" w:rsidP="000F7CD4">
      <w:pPr>
        <w:topLinePunct/>
        <w:adjustRightInd w:val="0"/>
        <w:snapToGrid w:val="0"/>
        <w:spacing w:line="260" w:lineRule="exact"/>
        <w:ind w:firstLine="200"/>
        <w:rPr>
          <w:sz w:val="20"/>
        </w:rPr>
      </w:pPr>
      <w:r w:rsidRPr="000F7CD4">
        <w:rPr>
          <w:rFonts w:hint="eastAsia"/>
          <w:sz w:val="20"/>
        </w:rPr>
        <w:t xml:space="preserve">In the fuzzy-control mode, we use pressure error </w:t>
      </w:r>
      <w:r w:rsidRPr="000F7CD4">
        <w:rPr>
          <w:position w:val="-10"/>
          <w:sz w:val="20"/>
        </w:rPr>
        <w:object w:dxaOrig="1660" w:dyaOrig="279" w14:anchorId="26415800">
          <v:shape id="_x0000_i1071" type="#_x0000_t75" style="width:83.25pt;height:13.3pt" o:ole="">
            <v:imagedata r:id="rId83" o:title=""/>
          </v:shape>
          <o:OLEObject Type="Embed" ProgID="Equation.DSMT4" ShapeID="_x0000_i1071" DrawAspect="Content" ObjectID="_1668420310" r:id="rId84"/>
        </w:object>
      </w:r>
      <w:r w:rsidRPr="000F7CD4">
        <w:rPr>
          <w:rFonts w:hint="eastAsia"/>
          <w:sz w:val="20"/>
        </w:rPr>
        <w:t xml:space="preserve"> and its change </w:t>
      </w:r>
      <w:r w:rsidRPr="000F7CD4">
        <w:rPr>
          <w:position w:val="-8"/>
          <w:sz w:val="20"/>
        </w:rPr>
        <w:object w:dxaOrig="340" w:dyaOrig="260" w14:anchorId="33D9BC69">
          <v:shape id="_x0000_i1072" type="#_x0000_t75" style="width:17.05pt;height:12.9pt" o:ole="">
            <v:imagedata r:id="rId85" o:title=""/>
          </v:shape>
          <o:OLEObject Type="Embed" ProgID="Equation.DSMT4" ShapeID="_x0000_i1072" DrawAspect="Content" ObjectID="_1668420311" r:id="rId86"/>
        </w:object>
      </w:r>
      <w:r w:rsidRPr="000F7CD4">
        <w:rPr>
          <w:rFonts w:hint="eastAsia"/>
          <w:sz w:val="20"/>
        </w:rPr>
        <w:t xml:space="preserve"> as the input </w:t>
      </w:r>
      <w:r w:rsidRPr="000F7CD4">
        <w:rPr>
          <w:rFonts w:hint="eastAsia"/>
          <w:sz w:val="20"/>
        </w:rPr>
        <w:t>variables on which to make decisions. On the other hand, the width of the high voltage in one PWM period</w:t>
      </w:r>
      <w:r w:rsidRPr="000F7CD4">
        <w:rPr>
          <w:rFonts w:hint="eastAsia"/>
          <w:i/>
          <w:iCs/>
          <w:sz w:val="20"/>
        </w:rPr>
        <w:t xml:space="preserve"> </w:t>
      </w:r>
      <w:r w:rsidRPr="000F7CD4">
        <w:rPr>
          <w:rFonts w:hint="eastAsia"/>
          <w:sz w:val="20"/>
        </w:rPr>
        <w:t>is denoted as the output of the controller.</w:t>
      </w:r>
    </w:p>
    <w:p w14:paraId="7615D610" w14:textId="77777777" w:rsidR="00900B4D" w:rsidRDefault="00900B4D" w:rsidP="000F7CD4">
      <w:pPr>
        <w:topLinePunct/>
        <w:adjustRightInd w:val="0"/>
        <w:snapToGrid w:val="0"/>
        <w:spacing w:line="260" w:lineRule="exact"/>
        <w:ind w:firstLine="200"/>
        <w:rPr>
          <w:sz w:val="20"/>
        </w:rPr>
      </w:pPr>
      <w:r w:rsidRPr="000F7CD4">
        <w:rPr>
          <w:rFonts w:hint="eastAsia"/>
          <w:sz w:val="20"/>
        </w:rPr>
        <w:t xml:space="preserve">As mentioned above, the PC on master site works as the supervisor for real-time displaying, kinematics calculation and </w:t>
      </w:r>
      <w:r w:rsidRPr="000F7CD4">
        <w:rPr>
          <w:sz w:val="20"/>
        </w:rPr>
        <w:t>exchang</w:t>
      </w:r>
      <w:r w:rsidRPr="000F7CD4">
        <w:rPr>
          <w:rFonts w:hint="eastAsia"/>
          <w:sz w:val="20"/>
        </w:rPr>
        <w:t xml:space="preserve">es </w:t>
      </w:r>
      <w:r w:rsidRPr="000F7CD4">
        <w:rPr>
          <w:sz w:val="20"/>
        </w:rPr>
        <w:t>the</w:t>
      </w:r>
      <w:r w:rsidRPr="000F7CD4">
        <w:rPr>
          <w:rFonts w:hint="eastAsia"/>
          <w:sz w:val="20"/>
        </w:rPr>
        <w:t xml:space="preserve"> control data with the slave computer and so on. For the sake of reducing the burden of the master PC, the distributed control system is introduced. Each control unit contains a Mega8 MCU of ATMEL Inc., working as a hybrid fuzzy-controller for each cylinder respectively, and forms a pressure closed-loop control. The controller </w:t>
      </w:r>
      <w:r w:rsidRPr="000F7CD4">
        <w:rPr>
          <w:sz w:val="20"/>
        </w:rPr>
        <w:t>samples</w:t>
      </w:r>
      <w:r w:rsidRPr="000F7CD4">
        <w:rPr>
          <w:rFonts w:hint="eastAsia"/>
          <w:sz w:val="20"/>
        </w:rPr>
        <w:t xml:space="preserve"> the pressure in chamber with 20</w:t>
      </w:r>
      <w:r w:rsidRPr="000F7CD4">
        <w:rPr>
          <w:sz w:val="20"/>
        </w:rPr>
        <w:t xml:space="preserve"> k</w:t>
      </w:r>
      <w:r w:rsidRPr="000F7CD4">
        <w:rPr>
          <w:rFonts w:hint="eastAsia"/>
          <w:sz w:val="20"/>
        </w:rPr>
        <w:t>Hz sampling rate by the in-built analog-</w:t>
      </w:r>
      <w:r w:rsidRPr="000F7CD4">
        <w:rPr>
          <w:sz w:val="20"/>
        </w:rPr>
        <w:t xml:space="preserve"> </w:t>
      </w:r>
      <w:r w:rsidRPr="000F7CD4">
        <w:rPr>
          <w:rFonts w:hint="eastAsia"/>
          <w:sz w:val="20"/>
        </w:rPr>
        <w:t xml:space="preserve">digital converters. These controllers keep in contact or get the differential pressure signals from the master PC through RS232, as </w:t>
      </w:r>
      <w:r w:rsidRPr="000F7CD4">
        <w:rPr>
          <w:sz w:val="20"/>
        </w:rPr>
        <w:t>depicted</w:t>
      </w:r>
      <w:r w:rsidRPr="000F7CD4">
        <w:rPr>
          <w:rFonts w:hint="eastAsia"/>
          <w:sz w:val="20"/>
        </w:rPr>
        <w:t xml:space="preserve"> in </w:t>
      </w:r>
      <w:r w:rsidR="00E25729">
        <w:rPr>
          <w:rFonts w:hint="eastAsia"/>
          <w:sz w:val="20"/>
        </w:rPr>
        <w:t>Figure</w:t>
      </w:r>
      <w:r w:rsidRPr="000F7CD4">
        <w:rPr>
          <w:rFonts w:hint="eastAsia"/>
          <w:sz w:val="20"/>
        </w:rPr>
        <w:t xml:space="preserve"> 9.</w:t>
      </w:r>
      <w:r w:rsidR="00767C26" w:rsidRPr="00767C26">
        <w:rPr>
          <w:sz w:val="20"/>
        </w:rPr>
        <w:t xml:space="preserve"> </w:t>
      </w:r>
      <w:r w:rsidR="00767C26" w:rsidRPr="000F7CD4">
        <w:rPr>
          <w:sz w:val="20"/>
        </w:rPr>
        <w:t xml:space="preserve">In this mode, fast tracking of the output is </w:t>
      </w:r>
      <w:r w:rsidR="00767C26" w:rsidRPr="000F7CD4">
        <w:rPr>
          <w:rFonts w:hint="eastAsia"/>
          <w:sz w:val="20"/>
        </w:rPr>
        <w:t>implemented</w:t>
      </w:r>
      <w:r w:rsidR="00767C26" w:rsidRPr="000F7CD4">
        <w:rPr>
          <w:sz w:val="20"/>
        </w:rPr>
        <w:t>.</w:t>
      </w:r>
    </w:p>
    <w:p w14:paraId="3EC21D32" w14:textId="77777777" w:rsidR="00392B51" w:rsidRDefault="00392B51" w:rsidP="000F7CD4">
      <w:pPr>
        <w:topLinePunct/>
        <w:adjustRightInd w:val="0"/>
        <w:snapToGrid w:val="0"/>
        <w:spacing w:line="260" w:lineRule="exact"/>
        <w:ind w:firstLine="200"/>
        <w:rPr>
          <w:sz w:val="20"/>
        </w:rPr>
      </w:pPr>
    </w:p>
    <w:p w14:paraId="37E6EAE5" w14:textId="77777777" w:rsidR="00900B4D" w:rsidRPr="000F7CD4" w:rsidRDefault="00C97478" w:rsidP="00634B39">
      <w:pPr>
        <w:pStyle w:val="a9"/>
        <w:spacing w:beforeLines="0" w:line="240" w:lineRule="auto"/>
        <w:rPr>
          <w:sz w:val="20"/>
        </w:rPr>
      </w:pPr>
      <w:r>
        <w:rPr>
          <w:noProof/>
          <w:sz w:val="20"/>
          <w:lang w:eastAsia="zh-CN"/>
        </w:rPr>
        <w:drawing>
          <wp:inline distT="0" distB="0" distL="0" distR="0" wp14:anchorId="431DDBC4" wp14:editId="6B84BCF3">
            <wp:extent cx="2379345" cy="2305685"/>
            <wp:effectExtent l="19050" t="0" r="1905" b="0"/>
            <wp:docPr id="57" name="图片 57" descr="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62(9)"/>
                    <pic:cNvPicPr>
                      <a:picLocks noChangeAspect="1" noChangeArrowheads="1"/>
                    </pic:cNvPicPr>
                  </pic:nvPicPr>
                  <pic:blipFill>
                    <a:blip r:embed="rId87" cstate="print"/>
                    <a:srcRect t="-2951"/>
                    <a:stretch>
                      <a:fillRect/>
                    </a:stretch>
                  </pic:blipFill>
                  <pic:spPr bwMode="auto">
                    <a:xfrm>
                      <a:off x="0" y="0"/>
                      <a:ext cx="2379345" cy="2305685"/>
                    </a:xfrm>
                    <a:prstGeom prst="rect">
                      <a:avLst/>
                    </a:prstGeom>
                    <a:noFill/>
                    <a:ln w="9525">
                      <a:noFill/>
                      <a:miter lim="800000"/>
                      <a:headEnd/>
                      <a:tailEnd/>
                    </a:ln>
                  </pic:spPr>
                </pic:pic>
              </a:graphicData>
            </a:graphic>
          </wp:inline>
        </w:drawing>
      </w:r>
    </w:p>
    <w:p w14:paraId="30CE23F7" w14:textId="77777777" w:rsidR="002E3C13" w:rsidRDefault="00E25729" w:rsidP="00DB3A4E">
      <w:pPr>
        <w:pStyle w:val="aff1"/>
        <w:spacing w:beforeLines="30" w:before="93" w:afterLines="0" w:line="220" w:lineRule="exact"/>
        <w:jc w:val="left"/>
        <w:rPr>
          <w:sz w:val="18"/>
          <w:szCs w:val="18"/>
          <w:lang w:eastAsia="zh-CN"/>
        </w:rPr>
      </w:pPr>
      <w:r>
        <w:rPr>
          <w:rFonts w:hint="eastAsia"/>
          <w:b/>
          <w:sz w:val="18"/>
          <w:szCs w:val="18"/>
        </w:rPr>
        <w:t>Figure</w:t>
      </w:r>
      <w:r w:rsidR="00900B4D" w:rsidRPr="00485489">
        <w:rPr>
          <w:b/>
          <w:sz w:val="18"/>
          <w:szCs w:val="18"/>
        </w:rPr>
        <w:t xml:space="preserve"> </w:t>
      </w:r>
      <w:r w:rsidR="00900B4D" w:rsidRPr="00485489">
        <w:rPr>
          <w:rFonts w:hint="eastAsia"/>
          <w:b/>
          <w:sz w:val="18"/>
          <w:szCs w:val="18"/>
        </w:rPr>
        <w:t>9</w:t>
      </w:r>
      <w:r w:rsidR="00900B4D" w:rsidRPr="002E3C13">
        <w:rPr>
          <w:rFonts w:hint="eastAsia"/>
          <w:sz w:val="18"/>
          <w:szCs w:val="18"/>
        </w:rPr>
        <w:t xml:space="preserve">  Distributed control system of the master arm</w:t>
      </w:r>
    </w:p>
    <w:p w14:paraId="6F468D39" w14:textId="77777777" w:rsidR="0027437E" w:rsidRDefault="0027437E" w:rsidP="001E50D1">
      <w:pPr>
        <w:pStyle w:val="aff1"/>
        <w:spacing w:beforeLines="0" w:afterLines="0" w:line="220" w:lineRule="exact"/>
        <w:rPr>
          <w:sz w:val="18"/>
          <w:szCs w:val="18"/>
        </w:rPr>
      </w:pPr>
    </w:p>
    <w:p w14:paraId="00A4C364" w14:textId="77777777" w:rsidR="0027437E" w:rsidRPr="0027437E" w:rsidRDefault="0027437E" w:rsidP="001E50D1">
      <w:pPr>
        <w:pStyle w:val="aff1"/>
        <w:spacing w:beforeLines="0" w:afterLines="0" w:line="220" w:lineRule="exact"/>
        <w:rPr>
          <w:sz w:val="18"/>
          <w:szCs w:val="18"/>
        </w:rPr>
      </w:pPr>
    </w:p>
    <w:p w14:paraId="4BE87439" w14:textId="77777777" w:rsidR="00900B4D" w:rsidRDefault="00BF5AE2" w:rsidP="00BF5AE2">
      <w:pPr>
        <w:pStyle w:val="2"/>
        <w:spacing w:beforeLines="0" w:afterLines="0" w:line="260" w:lineRule="exact"/>
        <w:rPr>
          <w:caps w:val="0"/>
          <w:sz w:val="24"/>
          <w:szCs w:val="24"/>
        </w:rPr>
      </w:pPr>
      <w:r>
        <w:rPr>
          <w:caps w:val="0"/>
          <w:sz w:val="24"/>
          <w:szCs w:val="24"/>
        </w:rPr>
        <w:t xml:space="preserve">5  </w:t>
      </w:r>
      <w:r w:rsidR="002E3C13" w:rsidRPr="002E3C13">
        <w:rPr>
          <w:caps w:val="0"/>
          <w:sz w:val="24"/>
          <w:szCs w:val="24"/>
        </w:rPr>
        <w:t>Force Feedback Experiments</w:t>
      </w:r>
    </w:p>
    <w:p w14:paraId="2FBF7E95" w14:textId="77777777" w:rsidR="002E3C13" w:rsidRPr="002E3C13" w:rsidRDefault="002E3C13" w:rsidP="002E3C13">
      <w:pPr>
        <w:pStyle w:val="a0"/>
      </w:pPr>
    </w:p>
    <w:p w14:paraId="6067F132" w14:textId="77777777" w:rsidR="00900B4D" w:rsidRDefault="00E25729" w:rsidP="00175374">
      <w:pPr>
        <w:topLinePunct/>
        <w:adjustRightInd w:val="0"/>
        <w:snapToGrid w:val="0"/>
        <w:spacing w:line="260" w:lineRule="exact"/>
        <w:rPr>
          <w:kern w:val="0"/>
          <w:sz w:val="20"/>
        </w:rPr>
      </w:pPr>
      <w:r>
        <w:rPr>
          <w:rFonts w:hint="eastAsia"/>
          <w:sz w:val="20"/>
        </w:rPr>
        <w:t>Figure</w:t>
      </w:r>
      <w:r w:rsidR="00900B4D" w:rsidRPr="000F7CD4">
        <w:rPr>
          <w:rFonts w:hint="eastAsia"/>
          <w:sz w:val="20"/>
        </w:rPr>
        <w:t xml:space="preserve"> 10 gives out the </w:t>
      </w:r>
      <w:proofErr w:type="spellStart"/>
      <w:r w:rsidR="00900B4D" w:rsidRPr="000F7CD4">
        <w:rPr>
          <w:rFonts w:hint="eastAsia"/>
          <w:sz w:val="20"/>
        </w:rPr>
        <w:t>set up</w:t>
      </w:r>
      <w:proofErr w:type="spellEnd"/>
      <w:r w:rsidR="00900B4D" w:rsidRPr="000F7CD4">
        <w:rPr>
          <w:rFonts w:hint="eastAsia"/>
          <w:sz w:val="20"/>
        </w:rPr>
        <w:t xml:space="preserve"> of the force feedback experiments. The system includes the soft interface, data acquisition, Mega8 MCU experiment board, on-off valves, sensors of displacement and pressure, and the oscilloscope. We chose the cylinder DSNU-10-40-P produced by FESTO Inc. The soft signal generator and data acquisition are both designed in the LabVIEW, </w:t>
      </w:r>
      <w:r w:rsidR="00900B4D" w:rsidRPr="000F7CD4">
        <w:rPr>
          <w:kern w:val="0"/>
          <w:sz w:val="20"/>
        </w:rPr>
        <w:t>with which</w:t>
      </w:r>
      <w:r w:rsidR="00900B4D" w:rsidRPr="000F7CD4">
        <w:rPr>
          <w:rFonts w:hint="eastAsia"/>
          <w:kern w:val="0"/>
          <w:sz w:val="20"/>
        </w:rPr>
        <w:t xml:space="preserve"> </w:t>
      </w:r>
      <w:r w:rsidR="00900B4D" w:rsidRPr="000F7CD4">
        <w:rPr>
          <w:kern w:val="0"/>
          <w:sz w:val="20"/>
        </w:rPr>
        <w:t xml:space="preserve">users may take advantage of </w:t>
      </w:r>
      <w:r w:rsidR="00900B4D" w:rsidRPr="000F7CD4">
        <w:rPr>
          <w:rFonts w:hint="eastAsia"/>
          <w:kern w:val="0"/>
          <w:sz w:val="20"/>
        </w:rPr>
        <w:t>its</w:t>
      </w:r>
      <w:r w:rsidR="00900B4D" w:rsidRPr="000F7CD4">
        <w:rPr>
          <w:kern w:val="0"/>
          <w:sz w:val="20"/>
        </w:rPr>
        <w:t xml:space="preserve"> powerful graphical</w:t>
      </w:r>
      <w:r w:rsidR="00900B4D" w:rsidRPr="000F7CD4">
        <w:rPr>
          <w:rFonts w:hint="eastAsia"/>
          <w:kern w:val="0"/>
          <w:sz w:val="20"/>
        </w:rPr>
        <w:t xml:space="preserve"> </w:t>
      </w:r>
      <w:r w:rsidR="00900B4D" w:rsidRPr="000F7CD4">
        <w:rPr>
          <w:kern w:val="0"/>
          <w:sz w:val="20"/>
        </w:rPr>
        <w:t>programming capability</w:t>
      </w:r>
      <w:r w:rsidR="00900B4D" w:rsidRPr="000F7CD4">
        <w:rPr>
          <w:rFonts w:hint="eastAsia"/>
          <w:kern w:val="0"/>
          <w:sz w:val="20"/>
        </w:rPr>
        <w:t xml:space="preserve">. </w:t>
      </w:r>
      <w:r w:rsidR="00900B4D" w:rsidRPr="000F7CD4">
        <w:rPr>
          <w:kern w:val="0"/>
          <w:sz w:val="20"/>
        </w:rPr>
        <w:t xml:space="preserve">Compared </w:t>
      </w:r>
      <w:r w:rsidR="00900B4D" w:rsidRPr="000F7CD4">
        <w:rPr>
          <w:rFonts w:hint="eastAsia"/>
          <w:kern w:val="0"/>
          <w:sz w:val="20"/>
        </w:rPr>
        <w:t xml:space="preserve">with </w:t>
      </w:r>
      <w:r w:rsidR="00900B4D" w:rsidRPr="000F7CD4">
        <w:rPr>
          <w:kern w:val="0"/>
          <w:sz w:val="20"/>
        </w:rPr>
        <w:t>other conventional programming environment</w:t>
      </w:r>
      <w:r w:rsidR="00900B4D" w:rsidRPr="000F7CD4">
        <w:rPr>
          <w:rFonts w:hint="eastAsia"/>
          <w:kern w:val="0"/>
          <w:sz w:val="20"/>
        </w:rPr>
        <w:t>s</w:t>
      </w:r>
      <w:r w:rsidR="00900B4D" w:rsidRPr="000F7CD4">
        <w:rPr>
          <w:kern w:val="0"/>
          <w:sz w:val="20"/>
        </w:rPr>
        <w:t>, the most</w:t>
      </w:r>
      <w:r w:rsidR="00900B4D" w:rsidRPr="000F7CD4">
        <w:rPr>
          <w:rFonts w:hint="eastAsia"/>
          <w:kern w:val="0"/>
          <w:sz w:val="20"/>
        </w:rPr>
        <w:t xml:space="preserve"> </w:t>
      </w:r>
      <w:r w:rsidR="00900B4D" w:rsidRPr="000F7CD4">
        <w:rPr>
          <w:kern w:val="0"/>
          <w:sz w:val="20"/>
        </w:rPr>
        <w:t>obvious difference is that LabVIEW is a graphical compiler</w:t>
      </w:r>
      <w:r w:rsidR="00900B4D" w:rsidRPr="000F7CD4">
        <w:rPr>
          <w:rFonts w:hint="eastAsia"/>
          <w:kern w:val="0"/>
          <w:sz w:val="20"/>
        </w:rPr>
        <w:t xml:space="preserve"> </w:t>
      </w:r>
      <w:r w:rsidR="00900B4D" w:rsidRPr="000F7CD4">
        <w:rPr>
          <w:kern w:val="0"/>
          <w:sz w:val="20"/>
        </w:rPr>
        <w:t>that uses icons instead of lines of text. Additionally,</w:t>
      </w:r>
      <w:r w:rsidR="00900B4D" w:rsidRPr="000F7CD4">
        <w:rPr>
          <w:rFonts w:hint="eastAsia"/>
          <w:kern w:val="0"/>
          <w:sz w:val="20"/>
        </w:rPr>
        <w:t xml:space="preserve"> </w:t>
      </w:r>
      <w:r w:rsidR="00900B4D" w:rsidRPr="000F7CD4">
        <w:rPr>
          <w:kern w:val="0"/>
          <w:sz w:val="20"/>
        </w:rPr>
        <w:t>LabVIEW has a large set of built-in mathematical functions</w:t>
      </w:r>
      <w:r w:rsidR="00900B4D" w:rsidRPr="000F7CD4">
        <w:rPr>
          <w:rFonts w:hint="eastAsia"/>
          <w:kern w:val="0"/>
          <w:sz w:val="20"/>
        </w:rPr>
        <w:t xml:space="preserve"> </w:t>
      </w:r>
      <w:r w:rsidR="00900B4D" w:rsidRPr="000F7CD4">
        <w:rPr>
          <w:kern w:val="0"/>
          <w:sz w:val="20"/>
        </w:rPr>
        <w:t>and graphical data visualization and data input objects</w:t>
      </w:r>
      <w:r w:rsidR="00900B4D" w:rsidRPr="000F7CD4">
        <w:rPr>
          <w:rFonts w:hint="eastAsia"/>
          <w:kern w:val="0"/>
          <w:sz w:val="20"/>
        </w:rPr>
        <w:t xml:space="preserve"> </w:t>
      </w:r>
      <w:r w:rsidR="00900B4D" w:rsidRPr="000F7CD4">
        <w:rPr>
          <w:kern w:val="0"/>
          <w:sz w:val="20"/>
        </w:rPr>
        <w:t xml:space="preserve">typically found in data acquisition and </w:t>
      </w:r>
      <w:r w:rsidR="00900B4D" w:rsidRPr="000F7CD4">
        <w:rPr>
          <w:kern w:val="0"/>
          <w:sz w:val="20"/>
        </w:rPr>
        <w:lastRenderedPageBreak/>
        <w:t>analysis applications.</w:t>
      </w:r>
    </w:p>
    <w:p w14:paraId="0E9CE78E" w14:textId="77777777" w:rsidR="0029368E" w:rsidRPr="009820D1" w:rsidRDefault="0029368E" w:rsidP="00634B39">
      <w:pPr>
        <w:pStyle w:val="aff1"/>
        <w:spacing w:beforeLines="0" w:afterLines="0" w:line="260" w:lineRule="exact"/>
        <w:rPr>
          <w:sz w:val="18"/>
          <w:szCs w:val="18"/>
          <w:lang w:eastAsia="zh-CN"/>
        </w:rPr>
      </w:pPr>
    </w:p>
    <w:p w14:paraId="346BE4A4" w14:textId="77777777" w:rsidR="00900B4D" w:rsidRDefault="00BF5AE2" w:rsidP="009820D1">
      <w:pPr>
        <w:pStyle w:val="2"/>
        <w:spacing w:beforeLines="0" w:afterLines="0" w:line="260" w:lineRule="exact"/>
        <w:rPr>
          <w:sz w:val="24"/>
          <w:szCs w:val="24"/>
        </w:rPr>
      </w:pPr>
      <w:r>
        <w:rPr>
          <w:caps w:val="0"/>
          <w:sz w:val="24"/>
          <w:szCs w:val="24"/>
        </w:rPr>
        <w:t>6</w:t>
      </w:r>
      <w:r w:rsidR="009820D1" w:rsidRPr="009820D1">
        <w:rPr>
          <w:caps w:val="0"/>
          <w:sz w:val="24"/>
          <w:szCs w:val="24"/>
        </w:rPr>
        <w:t xml:space="preserve">  Conclusion</w:t>
      </w:r>
      <w:r w:rsidR="00444698">
        <w:rPr>
          <w:caps w:val="0"/>
          <w:sz w:val="24"/>
          <w:szCs w:val="24"/>
        </w:rPr>
        <w:t>s</w:t>
      </w:r>
    </w:p>
    <w:p w14:paraId="2A2F27F1" w14:textId="77777777" w:rsidR="009820D1" w:rsidRPr="009820D1" w:rsidRDefault="009820D1" w:rsidP="009820D1">
      <w:pPr>
        <w:pStyle w:val="a0"/>
      </w:pPr>
    </w:p>
    <w:p w14:paraId="6E1C2383" w14:textId="77777777"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1</w:t>
      </w:r>
      <w:r w:rsidRPr="000F7CD4">
        <w:rPr>
          <w:kern w:val="0"/>
          <w:sz w:val="20"/>
        </w:rPr>
        <w:t xml:space="preserve">) </w:t>
      </w:r>
      <w:r w:rsidRPr="000F7CD4">
        <w:rPr>
          <w:rFonts w:hint="eastAsia"/>
          <w:kern w:val="0"/>
          <w:sz w:val="20"/>
        </w:rPr>
        <w:t>According to the anatomy of human upper-limb, the structure of ZJUESA is presented, which has 6</w:t>
      </w:r>
      <w:r w:rsidRPr="000F7CD4">
        <w:rPr>
          <w:kern w:val="0"/>
          <w:sz w:val="20"/>
        </w:rPr>
        <w:t xml:space="preserve"> </w:t>
      </w:r>
      <w:r w:rsidRPr="000F7CD4">
        <w:rPr>
          <w:rFonts w:hint="eastAsia"/>
          <w:kern w:val="0"/>
          <w:sz w:val="20"/>
        </w:rPr>
        <w:t>DOF</w:t>
      </w:r>
      <w:r w:rsidRPr="000F7CD4">
        <w:rPr>
          <w:kern w:val="0"/>
          <w:sz w:val="20"/>
        </w:rPr>
        <w:t>s</w:t>
      </w:r>
      <w:r w:rsidRPr="000F7CD4">
        <w:rPr>
          <w:rFonts w:hint="eastAsia"/>
          <w:kern w:val="0"/>
          <w:sz w:val="20"/>
        </w:rPr>
        <w:t xml:space="preserve"> totally. 3RPS parallel mechanism </w:t>
      </w:r>
      <w:r w:rsidRPr="000F7CD4">
        <w:rPr>
          <w:kern w:val="0"/>
          <w:sz w:val="20"/>
        </w:rPr>
        <w:t>analog</w:t>
      </w:r>
      <w:r w:rsidRPr="000F7CD4">
        <w:rPr>
          <w:rFonts w:hint="eastAsia"/>
          <w:kern w:val="0"/>
          <w:sz w:val="20"/>
        </w:rPr>
        <w:t xml:space="preserve">y to the motion of muscle and </w:t>
      </w:r>
      <w:r w:rsidRPr="000F7CD4">
        <w:rPr>
          <w:kern w:val="0"/>
          <w:sz w:val="20"/>
        </w:rPr>
        <w:t>ligament</w:t>
      </w:r>
      <w:r w:rsidRPr="000F7CD4">
        <w:rPr>
          <w:rFonts w:hint="eastAsia"/>
          <w:kern w:val="0"/>
          <w:sz w:val="20"/>
        </w:rPr>
        <w:t xml:space="preserve"> of human joint is employed to realize the shoulder structure with 3 degrees of freedom. </w:t>
      </w:r>
    </w:p>
    <w:p w14:paraId="488B460F" w14:textId="77777777"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2</w:t>
      </w:r>
      <w:r w:rsidRPr="000F7CD4">
        <w:rPr>
          <w:kern w:val="0"/>
          <w:sz w:val="20"/>
          <w:lang w:val="en-GB"/>
        </w:rPr>
        <w:t xml:space="preserve">) </w:t>
      </w:r>
      <w:r w:rsidRPr="000F7CD4">
        <w:rPr>
          <w:rFonts w:hint="eastAsia"/>
          <w:kern w:val="0"/>
          <w:sz w:val="20"/>
        </w:rPr>
        <w:t xml:space="preserve">The orthogonal experiment design method is employed for the optimal design. As a result a larger workspace of ZJUESA is obtained. </w:t>
      </w:r>
    </w:p>
    <w:p w14:paraId="220B95D4" w14:textId="77777777"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 xml:space="preserve">3) In the </w:t>
      </w:r>
      <w:r w:rsidRPr="000F7CD4">
        <w:rPr>
          <w:kern w:val="0"/>
          <w:sz w:val="20"/>
        </w:rPr>
        <w:t>interest</w:t>
      </w:r>
      <w:r w:rsidRPr="000F7CD4">
        <w:rPr>
          <w:rFonts w:hint="eastAsia"/>
          <w:kern w:val="0"/>
          <w:sz w:val="20"/>
        </w:rPr>
        <w:t xml:space="preserve"> of much more intuitive feelings in master-slave control process, the force feedback is realized simultaneously on ZJUESA by the pneumatic cylinders. And a novel hybrid fuzzy-controller is introduced in the Mega8 MCU as a unit of the distributed control system due to the non-linearity of the </w:t>
      </w:r>
      <w:r w:rsidRPr="000F7CD4">
        <w:rPr>
          <w:kern w:val="0"/>
          <w:sz w:val="20"/>
        </w:rPr>
        <w:t>pneumatic</w:t>
      </w:r>
      <w:r w:rsidRPr="000F7CD4">
        <w:rPr>
          <w:rFonts w:hint="eastAsia"/>
          <w:kern w:val="0"/>
          <w:sz w:val="20"/>
        </w:rPr>
        <w:t xml:space="preserve"> system. The bang-bang control is utilized to drive the response of the system much more quickly and the fuzzy controller is activated when the output is near the set point, which needs </w:t>
      </w:r>
      <w:r w:rsidRPr="000F7CD4">
        <w:rPr>
          <w:kern w:val="0"/>
          <w:sz w:val="20"/>
        </w:rPr>
        <w:t>accurate</w:t>
      </w:r>
      <w:r w:rsidRPr="000F7CD4">
        <w:rPr>
          <w:rFonts w:hint="eastAsia"/>
          <w:kern w:val="0"/>
          <w:sz w:val="20"/>
        </w:rPr>
        <w:t xml:space="preserve"> control. </w:t>
      </w:r>
    </w:p>
    <w:p w14:paraId="317F9A77" w14:textId="77777777" w:rsidR="00900B4D" w:rsidRPr="000F7CD4"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 xml:space="preserve">4) With sets of experiments, step, slope and sinusoidal commands are taken and the system shows a good performance, and a good agreement is found between the </w:t>
      </w:r>
      <w:r w:rsidRPr="000F7CD4">
        <w:rPr>
          <w:kern w:val="0"/>
          <w:sz w:val="20"/>
        </w:rPr>
        <w:t>reference curves</w:t>
      </w:r>
      <w:r w:rsidRPr="000F7CD4">
        <w:rPr>
          <w:rFonts w:hint="eastAsia"/>
          <w:kern w:val="0"/>
          <w:sz w:val="20"/>
        </w:rPr>
        <w:t xml:space="preserve"> and experimental curves as well. </w:t>
      </w:r>
    </w:p>
    <w:p w14:paraId="0755A6C5" w14:textId="77777777" w:rsidR="00900B4D" w:rsidRDefault="00900B4D" w:rsidP="00485489">
      <w:pPr>
        <w:tabs>
          <w:tab w:val="left" w:pos="180"/>
        </w:tabs>
        <w:topLinePunct/>
        <w:adjustRightInd w:val="0"/>
        <w:snapToGrid w:val="0"/>
        <w:spacing w:line="260" w:lineRule="exact"/>
        <w:ind w:left="340" w:hanging="340"/>
        <w:rPr>
          <w:kern w:val="0"/>
          <w:sz w:val="20"/>
        </w:rPr>
      </w:pPr>
      <w:r w:rsidRPr="000F7CD4">
        <w:rPr>
          <w:kern w:val="0"/>
          <w:sz w:val="20"/>
        </w:rPr>
        <w:t>(</w:t>
      </w:r>
      <w:r w:rsidRPr="000F7CD4">
        <w:rPr>
          <w:rFonts w:hint="eastAsia"/>
          <w:kern w:val="0"/>
          <w:sz w:val="20"/>
        </w:rPr>
        <w:t xml:space="preserve">5) The experiments of shoulder abduction/adduction and elbow extension/flexion teleoperation with force feedback are implemented. </w:t>
      </w:r>
      <w:r w:rsidRPr="000F7CD4">
        <w:rPr>
          <w:kern w:val="0"/>
          <w:sz w:val="20"/>
        </w:rPr>
        <w:t>T</w:t>
      </w:r>
      <w:r w:rsidRPr="000F7CD4">
        <w:rPr>
          <w:rFonts w:hint="eastAsia"/>
          <w:kern w:val="0"/>
          <w:sz w:val="20"/>
        </w:rPr>
        <w:t>he results verify the feasibility of ZJUESA master-slave control system and the effect of the hybrid fuzzy- controller for the pneumatic system.</w:t>
      </w:r>
    </w:p>
    <w:p w14:paraId="7BEB7761" w14:textId="77777777" w:rsidR="009820D1" w:rsidRDefault="009820D1" w:rsidP="000F7CD4">
      <w:pPr>
        <w:tabs>
          <w:tab w:val="left" w:pos="180"/>
        </w:tabs>
        <w:topLinePunct/>
        <w:adjustRightInd w:val="0"/>
        <w:snapToGrid w:val="0"/>
        <w:spacing w:line="260" w:lineRule="exact"/>
        <w:ind w:firstLine="200"/>
        <w:rPr>
          <w:kern w:val="0"/>
          <w:sz w:val="20"/>
        </w:rPr>
      </w:pPr>
    </w:p>
    <w:p w14:paraId="134FBDB3" w14:textId="77777777" w:rsidR="00E34216" w:rsidRDefault="00E34216" w:rsidP="00E34216">
      <w:pPr>
        <w:pStyle w:val="2"/>
        <w:spacing w:beforeLines="0" w:afterLines="0" w:line="260" w:lineRule="exact"/>
        <w:rPr>
          <w:caps w:val="0"/>
          <w:sz w:val="24"/>
          <w:szCs w:val="24"/>
        </w:rPr>
      </w:pPr>
      <w:r w:rsidRPr="00E34216">
        <w:rPr>
          <w:rFonts w:hint="eastAsia"/>
          <w:caps w:val="0"/>
          <w:sz w:val="24"/>
          <w:szCs w:val="24"/>
        </w:rPr>
        <w:t xml:space="preserve">7  </w:t>
      </w:r>
      <w:r w:rsidRPr="00E34216">
        <w:rPr>
          <w:caps w:val="0"/>
          <w:sz w:val="24"/>
          <w:szCs w:val="24"/>
        </w:rPr>
        <w:t>Declaration</w:t>
      </w:r>
    </w:p>
    <w:p w14:paraId="752D406F" w14:textId="77777777" w:rsidR="00E34216" w:rsidRPr="00E34216" w:rsidRDefault="00E34216" w:rsidP="00E34216">
      <w:pPr>
        <w:pStyle w:val="a0"/>
      </w:pPr>
    </w:p>
    <w:p w14:paraId="640DDC4E" w14:textId="77777777"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Acknowledgements</w:t>
      </w:r>
    </w:p>
    <w:p w14:paraId="02C99174" w14:textId="77777777"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 xml:space="preserve">The authors sincerely thanks to Professor </w:t>
      </w:r>
      <w:r>
        <w:rPr>
          <w:kern w:val="0"/>
          <w:sz w:val="20"/>
        </w:rPr>
        <w:t xml:space="preserve">** </w:t>
      </w:r>
      <w:r w:rsidRPr="00E34216">
        <w:rPr>
          <w:kern w:val="0"/>
          <w:sz w:val="20"/>
        </w:rPr>
        <w:t xml:space="preserve">of </w:t>
      </w:r>
      <w:r>
        <w:rPr>
          <w:kern w:val="0"/>
          <w:sz w:val="20"/>
        </w:rPr>
        <w:t>**</w:t>
      </w:r>
      <w:r w:rsidRPr="00E34216">
        <w:rPr>
          <w:kern w:val="0"/>
          <w:sz w:val="20"/>
        </w:rPr>
        <w:t xml:space="preserve"> University for his critical</w:t>
      </w:r>
      <w:r>
        <w:rPr>
          <w:kern w:val="0"/>
          <w:sz w:val="20"/>
        </w:rPr>
        <w:t xml:space="preserve"> </w:t>
      </w:r>
      <w:r w:rsidRPr="00E34216">
        <w:rPr>
          <w:kern w:val="0"/>
          <w:sz w:val="20"/>
        </w:rPr>
        <w:t>discussion and reading during manuscript preparation.</w:t>
      </w:r>
    </w:p>
    <w:p w14:paraId="09DDBEF3" w14:textId="77777777" w:rsidR="00E34216" w:rsidRDefault="00E34216" w:rsidP="00E34216">
      <w:pPr>
        <w:tabs>
          <w:tab w:val="left" w:pos="180"/>
        </w:tabs>
        <w:topLinePunct/>
        <w:adjustRightInd w:val="0"/>
        <w:snapToGrid w:val="0"/>
        <w:spacing w:line="260" w:lineRule="exact"/>
        <w:ind w:firstLine="200"/>
        <w:rPr>
          <w:kern w:val="0"/>
          <w:sz w:val="20"/>
        </w:rPr>
      </w:pPr>
    </w:p>
    <w:p w14:paraId="1AF31F6A" w14:textId="77777777"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Funding</w:t>
      </w:r>
    </w:p>
    <w:p w14:paraId="7C08D347" w14:textId="77777777"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Supported by National Natural Science Foundation of China (Grant No. 50305035), National Hi-tech Research and Development Program of China(863 Program, Grant No. ##), Beijing Municipal Natural Science Foundation of China((Grant No. ##), and Zhejiang Provincial Natural Science Foundation of China((Grant Nos. ##, ##)</w:t>
      </w:r>
      <w:r w:rsidR="00292D74">
        <w:rPr>
          <w:rFonts w:hint="eastAsia"/>
          <w:kern w:val="0"/>
          <w:sz w:val="20"/>
        </w:rPr>
        <w:t>(</w:t>
      </w:r>
      <w:r w:rsidR="00292D74">
        <w:rPr>
          <w:rFonts w:hint="eastAsia"/>
          <w:kern w:val="0"/>
          <w:sz w:val="20"/>
        </w:rPr>
        <w:t>如没有</w:t>
      </w:r>
      <w:r w:rsidR="00292D74">
        <w:rPr>
          <w:kern w:val="0"/>
          <w:sz w:val="20"/>
        </w:rPr>
        <w:t>项目资助，请填写</w:t>
      </w:r>
      <w:r w:rsidR="00292D74" w:rsidRPr="00292D74">
        <w:rPr>
          <w:kern w:val="0"/>
          <w:sz w:val="20"/>
        </w:rPr>
        <w:t>Not applicable</w:t>
      </w:r>
      <w:r w:rsidR="00292D74">
        <w:rPr>
          <w:rFonts w:hint="eastAsia"/>
          <w:kern w:val="0"/>
          <w:sz w:val="20"/>
        </w:rPr>
        <w:t>)</w:t>
      </w:r>
    </w:p>
    <w:p w14:paraId="799E3B12" w14:textId="77777777" w:rsidR="00E34216" w:rsidRDefault="00E34216" w:rsidP="00E34216">
      <w:pPr>
        <w:tabs>
          <w:tab w:val="left" w:pos="180"/>
        </w:tabs>
        <w:topLinePunct/>
        <w:adjustRightInd w:val="0"/>
        <w:snapToGrid w:val="0"/>
        <w:spacing w:line="260" w:lineRule="exact"/>
        <w:ind w:firstLine="200"/>
        <w:rPr>
          <w:kern w:val="0"/>
          <w:sz w:val="20"/>
        </w:rPr>
      </w:pPr>
    </w:p>
    <w:p w14:paraId="464D15E7" w14:textId="77777777"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Availability of data and materials</w:t>
      </w:r>
    </w:p>
    <w:p w14:paraId="164E1C35" w14:textId="77777777"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The datasets supporting the conclusions of this article are included within the article.</w:t>
      </w:r>
    </w:p>
    <w:p w14:paraId="4D9CD633" w14:textId="77777777" w:rsidR="00E34216" w:rsidRDefault="00E34216" w:rsidP="00E34216">
      <w:pPr>
        <w:tabs>
          <w:tab w:val="left" w:pos="180"/>
        </w:tabs>
        <w:topLinePunct/>
        <w:adjustRightInd w:val="0"/>
        <w:snapToGrid w:val="0"/>
        <w:spacing w:line="260" w:lineRule="exact"/>
        <w:ind w:firstLine="200"/>
        <w:rPr>
          <w:kern w:val="0"/>
          <w:sz w:val="20"/>
        </w:rPr>
      </w:pPr>
    </w:p>
    <w:p w14:paraId="14D23E2B" w14:textId="77777777"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Authors’ contributions</w:t>
      </w:r>
    </w:p>
    <w:p w14:paraId="60A7B0B7" w14:textId="77777777" w:rsidR="00E34216" w:rsidRDefault="00E34216" w:rsidP="00E34216">
      <w:pPr>
        <w:tabs>
          <w:tab w:val="left" w:pos="180"/>
        </w:tabs>
        <w:topLinePunct/>
        <w:adjustRightInd w:val="0"/>
        <w:snapToGrid w:val="0"/>
        <w:spacing w:line="260" w:lineRule="exact"/>
        <w:ind w:firstLine="200"/>
        <w:rPr>
          <w:kern w:val="0"/>
          <w:sz w:val="20"/>
        </w:rPr>
      </w:pPr>
      <w:r w:rsidRPr="00E34216">
        <w:rPr>
          <w:kern w:val="0"/>
          <w:sz w:val="20"/>
        </w:rPr>
        <w:t xml:space="preserve">The author’ contributions are as follows: </w:t>
      </w:r>
      <w:r>
        <w:rPr>
          <w:kern w:val="0"/>
          <w:sz w:val="20"/>
        </w:rPr>
        <w:t>**</w:t>
      </w:r>
      <w:r w:rsidRPr="00E34216">
        <w:rPr>
          <w:kern w:val="0"/>
          <w:sz w:val="20"/>
        </w:rPr>
        <w:t xml:space="preserve"> w</w:t>
      </w:r>
      <w:r>
        <w:rPr>
          <w:kern w:val="0"/>
          <w:sz w:val="20"/>
        </w:rPr>
        <w:t>as</w:t>
      </w:r>
      <w:r w:rsidRPr="00E34216">
        <w:rPr>
          <w:kern w:val="0"/>
          <w:sz w:val="20"/>
        </w:rPr>
        <w:t xml:space="preserve"> in charge of the whole trial; </w:t>
      </w:r>
      <w:r>
        <w:rPr>
          <w:kern w:val="0"/>
          <w:sz w:val="20"/>
        </w:rPr>
        <w:t>**</w:t>
      </w:r>
      <w:r w:rsidRPr="00E34216">
        <w:rPr>
          <w:kern w:val="0"/>
          <w:sz w:val="20"/>
        </w:rPr>
        <w:t xml:space="preserve"> wrote the manuscript; </w:t>
      </w:r>
      <w:r w:rsidR="00D22345">
        <w:rPr>
          <w:kern w:val="0"/>
          <w:sz w:val="20"/>
        </w:rPr>
        <w:t>**</w:t>
      </w:r>
      <w:r w:rsidRPr="00E34216">
        <w:rPr>
          <w:kern w:val="0"/>
          <w:sz w:val="20"/>
        </w:rPr>
        <w:t xml:space="preserve"> assisted with sampling and</w:t>
      </w:r>
      <w:r>
        <w:rPr>
          <w:rFonts w:hint="eastAsia"/>
          <w:kern w:val="0"/>
          <w:sz w:val="20"/>
        </w:rPr>
        <w:t xml:space="preserve"> </w:t>
      </w:r>
      <w:r w:rsidRPr="00E34216">
        <w:rPr>
          <w:kern w:val="0"/>
          <w:sz w:val="20"/>
        </w:rPr>
        <w:t>laboratory analyses.</w:t>
      </w:r>
    </w:p>
    <w:p w14:paraId="1C33460F" w14:textId="77777777" w:rsidR="00E34216" w:rsidRDefault="00E34216" w:rsidP="00E34216">
      <w:pPr>
        <w:tabs>
          <w:tab w:val="left" w:pos="180"/>
        </w:tabs>
        <w:topLinePunct/>
        <w:adjustRightInd w:val="0"/>
        <w:snapToGrid w:val="0"/>
        <w:spacing w:line="260" w:lineRule="exact"/>
        <w:ind w:firstLine="200"/>
        <w:rPr>
          <w:kern w:val="0"/>
          <w:sz w:val="20"/>
        </w:rPr>
      </w:pPr>
    </w:p>
    <w:p w14:paraId="76135E4D" w14:textId="77777777"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Competing interests</w:t>
      </w:r>
    </w:p>
    <w:p w14:paraId="60159A4B" w14:textId="77777777" w:rsidR="00E34216" w:rsidRDefault="00D22345" w:rsidP="00E34216">
      <w:pPr>
        <w:tabs>
          <w:tab w:val="left" w:pos="180"/>
        </w:tabs>
        <w:topLinePunct/>
        <w:adjustRightInd w:val="0"/>
        <w:snapToGrid w:val="0"/>
        <w:spacing w:line="260" w:lineRule="exact"/>
        <w:ind w:firstLine="200"/>
        <w:rPr>
          <w:kern w:val="0"/>
          <w:sz w:val="20"/>
        </w:rPr>
      </w:pPr>
      <w:r w:rsidRPr="00D22345">
        <w:rPr>
          <w:kern w:val="0"/>
          <w:sz w:val="20"/>
        </w:rPr>
        <w:t>The authors declare no competing</w:t>
      </w:r>
      <w:r>
        <w:rPr>
          <w:kern w:val="0"/>
          <w:sz w:val="20"/>
        </w:rPr>
        <w:t xml:space="preserve"> financial</w:t>
      </w:r>
      <w:r w:rsidRPr="00D22345">
        <w:rPr>
          <w:kern w:val="0"/>
          <w:sz w:val="20"/>
        </w:rPr>
        <w:t xml:space="preserve"> interests.</w:t>
      </w:r>
    </w:p>
    <w:p w14:paraId="37CD25DC" w14:textId="77777777" w:rsidR="00E34216" w:rsidRDefault="00E34216" w:rsidP="00E34216">
      <w:pPr>
        <w:tabs>
          <w:tab w:val="left" w:pos="180"/>
        </w:tabs>
        <w:topLinePunct/>
        <w:adjustRightInd w:val="0"/>
        <w:snapToGrid w:val="0"/>
        <w:spacing w:line="260" w:lineRule="exact"/>
        <w:ind w:firstLine="200"/>
        <w:rPr>
          <w:kern w:val="0"/>
          <w:sz w:val="20"/>
        </w:rPr>
      </w:pPr>
    </w:p>
    <w:p w14:paraId="54323101" w14:textId="77777777"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Consent for publication</w:t>
      </w:r>
    </w:p>
    <w:p w14:paraId="248EC32A" w14:textId="77777777" w:rsidR="00E34216" w:rsidRDefault="00D22345" w:rsidP="00E34216">
      <w:pPr>
        <w:tabs>
          <w:tab w:val="left" w:pos="180"/>
        </w:tabs>
        <w:topLinePunct/>
        <w:adjustRightInd w:val="0"/>
        <w:snapToGrid w:val="0"/>
        <w:spacing w:line="260" w:lineRule="exact"/>
        <w:ind w:firstLine="200"/>
        <w:rPr>
          <w:kern w:val="0"/>
          <w:sz w:val="20"/>
        </w:rPr>
      </w:pPr>
      <w:r w:rsidRPr="00D22345">
        <w:rPr>
          <w:kern w:val="0"/>
          <w:sz w:val="20"/>
        </w:rPr>
        <w:t>Not applicable</w:t>
      </w:r>
    </w:p>
    <w:p w14:paraId="13E1E6E5" w14:textId="77777777" w:rsidR="00E34216" w:rsidRDefault="00E34216" w:rsidP="00E34216">
      <w:pPr>
        <w:tabs>
          <w:tab w:val="left" w:pos="180"/>
        </w:tabs>
        <w:topLinePunct/>
        <w:adjustRightInd w:val="0"/>
        <w:snapToGrid w:val="0"/>
        <w:spacing w:line="260" w:lineRule="exact"/>
        <w:ind w:firstLine="200"/>
        <w:rPr>
          <w:kern w:val="0"/>
          <w:sz w:val="20"/>
        </w:rPr>
      </w:pPr>
    </w:p>
    <w:p w14:paraId="5C63A15A" w14:textId="77777777" w:rsidR="00E34216" w:rsidRPr="00E34216" w:rsidRDefault="00E34216" w:rsidP="00E34216">
      <w:pPr>
        <w:tabs>
          <w:tab w:val="left" w:pos="180"/>
        </w:tabs>
        <w:topLinePunct/>
        <w:adjustRightInd w:val="0"/>
        <w:snapToGrid w:val="0"/>
        <w:spacing w:line="260" w:lineRule="exact"/>
        <w:ind w:firstLine="200"/>
        <w:rPr>
          <w:b/>
          <w:kern w:val="0"/>
          <w:sz w:val="20"/>
        </w:rPr>
      </w:pPr>
      <w:r w:rsidRPr="00E34216">
        <w:rPr>
          <w:b/>
          <w:kern w:val="0"/>
          <w:sz w:val="20"/>
        </w:rPr>
        <w:t>Ethics approval and consent to participate</w:t>
      </w:r>
    </w:p>
    <w:p w14:paraId="7531E271" w14:textId="77777777" w:rsidR="00E34216" w:rsidRPr="00D22345" w:rsidRDefault="00D22345" w:rsidP="00D22345">
      <w:pPr>
        <w:tabs>
          <w:tab w:val="left" w:pos="180"/>
        </w:tabs>
        <w:topLinePunct/>
        <w:adjustRightInd w:val="0"/>
        <w:snapToGrid w:val="0"/>
        <w:spacing w:line="260" w:lineRule="exact"/>
        <w:ind w:firstLine="200"/>
        <w:rPr>
          <w:kern w:val="0"/>
          <w:sz w:val="20"/>
        </w:rPr>
      </w:pPr>
      <w:r w:rsidRPr="00D22345">
        <w:rPr>
          <w:kern w:val="0"/>
          <w:sz w:val="20"/>
        </w:rPr>
        <w:t>Not applicable</w:t>
      </w:r>
    </w:p>
    <w:p w14:paraId="15C906B5" w14:textId="77777777" w:rsidR="00E34216" w:rsidRPr="002721BD" w:rsidRDefault="00E34216" w:rsidP="00E34216">
      <w:pPr>
        <w:tabs>
          <w:tab w:val="left" w:pos="180"/>
        </w:tabs>
        <w:topLinePunct/>
        <w:adjustRightInd w:val="0"/>
        <w:snapToGrid w:val="0"/>
        <w:spacing w:line="260" w:lineRule="exact"/>
        <w:ind w:firstLine="200"/>
        <w:rPr>
          <w:kern w:val="0"/>
          <w:sz w:val="20"/>
        </w:rPr>
      </w:pPr>
    </w:p>
    <w:p w14:paraId="5C1318C1" w14:textId="77777777" w:rsidR="00E34216" w:rsidRPr="000F7CD4" w:rsidRDefault="00E34216" w:rsidP="00E34216">
      <w:pPr>
        <w:tabs>
          <w:tab w:val="left" w:pos="180"/>
        </w:tabs>
        <w:topLinePunct/>
        <w:adjustRightInd w:val="0"/>
        <w:snapToGrid w:val="0"/>
        <w:spacing w:line="260" w:lineRule="exact"/>
        <w:rPr>
          <w:kern w:val="0"/>
          <w:sz w:val="20"/>
        </w:rPr>
      </w:pPr>
    </w:p>
    <w:p w14:paraId="63A99D7F" w14:textId="77777777" w:rsidR="00900B4D" w:rsidRPr="009820D1" w:rsidRDefault="00900B4D" w:rsidP="009820D1">
      <w:pPr>
        <w:pStyle w:val="ab"/>
        <w:spacing w:beforeLines="0" w:afterLines="0" w:line="260" w:lineRule="exact"/>
        <w:jc w:val="both"/>
      </w:pPr>
      <w:r w:rsidRPr="009820D1">
        <w:t>References</w:t>
      </w:r>
      <w:r w:rsidR="00D640D4" w:rsidRPr="00FB70DF">
        <w:rPr>
          <w:rFonts w:hint="eastAsia"/>
          <w:b w:val="0"/>
        </w:rPr>
        <w:t xml:space="preserve"> </w:t>
      </w:r>
    </w:p>
    <w:p w14:paraId="7D0BF4DD"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B111DA">
        <w:rPr>
          <w:rFonts w:hint="eastAsia"/>
          <w:sz w:val="16"/>
          <w:szCs w:val="16"/>
        </w:rPr>
        <w:t>T B</w:t>
      </w:r>
      <w:r w:rsidR="00084C18" w:rsidRPr="00084C18">
        <w:rPr>
          <w:sz w:val="16"/>
          <w:szCs w:val="16"/>
        </w:rPr>
        <w:t xml:space="preserve"> </w:t>
      </w:r>
      <w:r w:rsidR="00E61843" w:rsidRPr="00B111DA">
        <w:rPr>
          <w:sz w:val="16"/>
          <w:szCs w:val="16"/>
        </w:rPr>
        <w:t>Sheridan</w:t>
      </w:r>
      <w:r w:rsidRPr="00B111DA">
        <w:rPr>
          <w:rFonts w:hint="eastAsia"/>
          <w:sz w:val="16"/>
          <w:szCs w:val="16"/>
        </w:rPr>
        <w:t xml:space="preserve">. </w:t>
      </w:r>
      <w:r w:rsidRPr="00B111DA">
        <w:rPr>
          <w:i/>
          <w:sz w:val="16"/>
          <w:szCs w:val="16"/>
        </w:rPr>
        <w:t xml:space="preserve">Automation, and </w:t>
      </w:r>
      <w:r w:rsidRPr="00B111DA">
        <w:rPr>
          <w:rFonts w:hint="eastAsia"/>
          <w:i/>
          <w:sz w:val="16"/>
          <w:szCs w:val="16"/>
        </w:rPr>
        <w:t>h</w:t>
      </w:r>
      <w:r w:rsidRPr="00B111DA">
        <w:rPr>
          <w:i/>
          <w:sz w:val="16"/>
          <w:szCs w:val="16"/>
        </w:rPr>
        <w:t xml:space="preserve">uman </w:t>
      </w:r>
      <w:r w:rsidRPr="00B111DA">
        <w:rPr>
          <w:rFonts w:hint="eastAsia"/>
          <w:i/>
          <w:sz w:val="16"/>
          <w:szCs w:val="16"/>
        </w:rPr>
        <w:t>s</w:t>
      </w:r>
      <w:r w:rsidRPr="00B111DA">
        <w:rPr>
          <w:i/>
          <w:sz w:val="16"/>
          <w:szCs w:val="16"/>
        </w:rPr>
        <w:t xml:space="preserve">upervisory </w:t>
      </w:r>
      <w:r w:rsidRPr="00B111DA">
        <w:rPr>
          <w:rFonts w:hint="eastAsia"/>
          <w:i/>
          <w:sz w:val="16"/>
          <w:szCs w:val="16"/>
        </w:rPr>
        <w:t>c</w:t>
      </w:r>
      <w:r w:rsidRPr="00B111DA">
        <w:rPr>
          <w:i/>
          <w:sz w:val="16"/>
          <w:szCs w:val="16"/>
        </w:rPr>
        <w:t>ontrol-</w:t>
      </w:r>
      <w:r w:rsidRPr="00B111DA">
        <w:rPr>
          <w:rFonts w:hint="eastAsia"/>
          <w:i/>
          <w:sz w:val="16"/>
          <w:szCs w:val="16"/>
        </w:rPr>
        <w:t xml:space="preserve"> </w:t>
      </w:r>
      <w:proofErr w:type="spellStart"/>
      <w:r w:rsidRPr="00B111DA">
        <w:rPr>
          <w:rFonts w:hint="eastAsia"/>
          <w:i/>
          <w:sz w:val="16"/>
          <w:szCs w:val="16"/>
        </w:rPr>
        <w:t>t</w:t>
      </w:r>
      <w:r w:rsidRPr="00B111DA">
        <w:rPr>
          <w:i/>
          <w:sz w:val="16"/>
          <w:szCs w:val="16"/>
        </w:rPr>
        <w:t>elerobotics</w:t>
      </w:r>
      <w:proofErr w:type="spellEnd"/>
      <w:r w:rsidRPr="00B111DA">
        <w:rPr>
          <w:rFonts w:hint="eastAsia"/>
          <w:sz w:val="16"/>
          <w:szCs w:val="16"/>
        </w:rPr>
        <w:t>.</w:t>
      </w:r>
      <w:r w:rsidRPr="00B111DA">
        <w:rPr>
          <w:sz w:val="16"/>
          <w:szCs w:val="16"/>
        </w:rPr>
        <w:t xml:space="preserve"> </w:t>
      </w:r>
      <w:smartTag w:uri="urn:schemas-microsoft-com:office:smarttags" w:element="place">
        <w:smartTag w:uri="urn:schemas-microsoft-com:office:smarttags" w:element="City">
          <w:r w:rsidRPr="00B111DA">
            <w:rPr>
              <w:sz w:val="16"/>
              <w:szCs w:val="16"/>
            </w:rPr>
            <w:t>Cambridge</w:t>
          </w:r>
        </w:smartTag>
        <w:r w:rsidRPr="00B111DA">
          <w:rPr>
            <w:sz w:val="16"/>
            <w:szCs w:val="16"/>
          </w:rPr>
          <w:t xml:space="preserve"> </w:t>
        </w:r>
        <w:smartTag w:uri="urn:schemas-microsoft-com:office:smarttags" w:element="State">
          <w:r w:rsidRPr="00B111DA">
            <w:rPr>
              <w:sz w:val="16"/>
              <w:szCs w:val="16"/>
            </w:rPr>
            <w:t>MA</w:t>
          </w:r>
        </w:smartTag>
      </w:smartTag>
      <w:r w:rsidRPr="00B111DA">
        <w:rPr>
          <w:rFonts w:hint="eastAsia"/>
          <w:sz w:val="16"/>
          <w:szCs w:val="16"/>
        </w:rPr>
        <w:t>: The MIT Press</w:t>
      </w:r>
      <w:r w:rsidRPr="00B111DA">
        <w:rPr>
          <w:sz w:val="16"/>
          <w:szCs w:val="16"/>
        </w:rPr>
        <w:t>, 1992</w:t>
      </w:r>
      <w:r w:rsidRPr="00B111DA">
        <w:rPr>
          <w:rFonts w:hint="eastAsia"/>
          <w:sz w:val="16"/>
          <w:szCs w:val="16"/>
        </w:rPr>
        <w:t>.</w:t>
      </w:r>
    </w:p>
    <w:p w14:paraId="4EBDB96C"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R C</w:t>
      </w:r>
      <w:r w:rsidR="00084C18" w:rsidRPr="00084C18">
        <w:rPr>
          <w:rFonts w:hint="eastAsia"/>
          <w:kern w:val="0"/>
          <w:sz w:val="16"/>
          <w:szCs w:val="16"/>
        </w:rPr>
        <w:t xml:space="preserve"> </w:t>
      </w:r>
      <w:r w:rsidR="00084C18" w:rsidRPr="00B111DA">
        <w:rPr>
          <w:rFonts w:hint="eastAsia"/>
          <w:kern w:val="0"/>
          <w:sz w:val="16"/>
          <w:szCs w:val="16"/>
        </w:rPr>
        <w:t>G</w:t>
      </w:r>
      <w:r w:rsidR="00E61843" w:rsidRPr="00B111DA">
        <w:rPr>
          <w:kern w:val="0"/>
          <w:sz w:val="16"/>
          <w:szCs w:val="16"/>
        </w:rPr>
        <w:t>oertz</w:t>
      </w:r>
      <w:r w:rsidRPr="00B111DA">
        <w:rPr>
          <w:rFonts w:hint="eastAsia"/>
          <w:kern w:val="0"/>
          <w:sz w:val="16"/>
          <w:szCs w:val="16"/>
        </w:rPr>
        <w:t>,</w:t>
      </w:r>
      <w:r w:rsidRPr="00B111DA">
        <w:rPr>
          <w:kern w:val="0"/>
          <w:sz w:val="16"/>
          <w:szCs w:val="16"/>
        </w:rPr>
        <w:t xml:space="preserve"> R C</w:t>
      </w:r>
      <w:r w:rsidR="00084C18" w:rsidRPr="00084C18">
        <w:rPr>
          <w:kern w:val="0"/>
          <w:sz w:val="16"/>
          <w:szCs w:val="16"/>
        </w:rPr>
        <w:t xml:space="preserve"> </w:t>
      </w:r>
      <w:r w:rsidR="00084C18" w:rsidRPr="00B111DA">
        <w:rPr>
          <w:kern w:val="0"/>
          <w:sz w:val="16"/>
          <w:szCs w:val="16"/>
        </w:rPr>
        <w:t>T</w:t>
      </w:r>
      <w:r w:rsidR="00E61843" w:rsidRPr="00B111DA">
        <w:rPr>
          <w:kern w:val="0"/>
          <w:sz w:val="16"/>
          <w:szCs w:val="16"/>
        </w:rPr>
        <w:t>hompson</w:t>
      </w:r>
      <w:r w:rsidRPr="00B111DA">
        <w:rPr>
          <w:rFonts w:hint="eastAsia"/>
          <w:kern w:val="0"/>
          <w:sz w:val="16"/>
          <w:szCs w:val="16"/>
        </w:rPr>
        <w:t>.</w:t>
      </w:r>
      <w:r w:rsidRPr="00B111DA">
        <w:rPr>
          <w:kern w:val="0"/>
          <w:sz w:val="16"/>
          <w:szCs w:val="16"/>
        </w:rPr>
        <w:t xml:space="preserve"> Electronically controlled manipulators</w:t>
      </w:r>
      <w:r w:rsidRPr="00B111DA">
        <w:rPr>
          <w:rFonts w:hint="eastAsia"/>
          <w:kern w:val="0"/>
          <w:sz w:val="16"/>
          <w:szCs w:val="16"/>
        </w:rPr>
        <w:t>.</w:t>
      </w:r>
      <w:r w:rsidRPr="00B111DA">
        <w:rPr>
          <w:kern w:val="0"/>
          <w:sz w:val="16"/>
          <w:szCs w:val="16"/>
        </w:rPr>
        <w:t xml:space="preserve"> </w:t>
      </w:r>
      <w:r w:rsidRPr="00B111DA">
        <w:rPr>
          <w:i/>
          <w:kern w:val="0"/>
          <w:sz w:val="16"/>
          <w:szCs w:val="16"/>
        </w:rPr>
        <w:t>Nucleonics</w:t>
      </w:r>
      <w:r w:rsidRPr="00B111DA">
        <w:rPr>
          <w:kern w:val="0"/>
          <w:sz w:val="16"/>
          <w:szCs w:val="16"/>
        </w:rPr>
        <w:t>,</w:t>
      </w:r>
      <w:r w:rsidRPr="00B111DA">
        <w:rPr>
          <w:rFonts w:hint="eastAsia"/>
          <w:kern w:val="0"/>
          <w:sz w:val="16"/>
          <w:szCs w:val="16"/>
        </w:rPr>
        <w:t xml:space="preserve"> 1954, 12(11): </w:t>
      </w:r>
      <w:r w:rsidRPr="00B111DA">
        <w:rPr>
          <w:kern w:val="0"/>
          <w:sz w:val="16"/>
          <w:szCs w:val="16"/>
        </w:rPr>
        <w:t>46</w:t>
      </w:r>
      <w:r w:rsidR="00FE241D" w:rsidRPr="00B111DA">
        <w:rPr>
          <w:sz w:val="16"/>
          <w:szCs w:val="16"/>
        </w:rPr>
        <w:t>–</w:t>
      </w:r>
      <w:r w:rsidRPr="00B111DA">
        <w:rPr>
          <w:kern w:val="0"/>
          <w:sz w:val="16"/>
          <w:szCs w:val="16"/>
        </w:rPr>
        <w:t>47</w:t>
      </w:r>
      <w:r w:rsidRPr="00B111DA">
        <w:rPr>
          <w:rFonts w:hint="eastAsia"/>
          <w:kern w:val="0"/>
          <w:sz w:val="16"/>
          <w:szCs w:val="16"/>
        </w:rPr>
        <w:t>.</w:t>
      </w:r>
    </w:p>
    <w:p w14:paraId="5F7F36E1"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R</w:t>
      </w:r>
      <w:r w:rsidR="00084C18" w:rsidRPr="00084C18">
        <w:rPr>
          <w:kern w:val="0"/>
          <w:sz w:val="16"/>
          <w:szCs w:val="16"/>
        </w:rPr>
        <w:t xml:space="preserve"> </w:t>
      </w:r>
      <w:r w:rsidR="00E61843" w:rsidRPr="00B111DA">
        <w:rPr>
          <w:kern w:val="0"/>
          <w:sz w:val="16"/>
          <w:szCs w:val="16"/>
        </w:rPr>
        <w:t>Dubey</w:t>
      </w:r>
      <w:r w:rsidRPr="00B111DA">
        <w:rPr>
          <w:rFonts w:hint="eastAsia"/>
          <w:kern w:val="0"/>
          <w:sz w:val="16"/>
          <w:szCs w:val="16"/>
        </w:rPr>
        <w:t>,</w:t>
      </w:r>
      <w:r w:rsidRPr="00B111DA">
        <w:rPr>
          <w:kern w:val="0"/>
          <w:sz w:val="16"/>
          <w:szCs w:val="16"/>
        </w:rPr>
        <w:t xml:space="preserve"> S</w:t>
      </w:r>
      <w:r w:rsidR="00084C18" w:rsidRPr="00084C18">
        <w:rPr>
          <w:kern w:val="0"/>
          <w:sz w:val="16"/>
          <w:szCs w:val="16"/>
        </w:rPr>
        <w:t xml:space="preserve"> </w:t>
      </w:r>
      <w:r w:rsidR="00E61843" w:rsidRPr="00B111DA">
        <w:rPr>
          <w:kern w:val="0"/>
          <w:sz w:val="16"/>
          <w:szCs w:val="16"/>
        </w:rPr>
        <w:t>Everett</w:t>
      </w:r>
      <w:r w:rsidRPr="00B111DA">
        <w:rPr>
          <w:rFonts w:hint="eastAsia"/>
          <w:kern w:val="0"/>
          <w:sz w:val="16"/>
          <w:szCs w:val="16"/>
        </w:rPr>
        <w:t xml:space="preserve">. </w:t>
      </w:r>
      <w:r w:rsidRPr="00B111DA">
        <w:rPr>
          <w:kern w:val="0"/>
          <w:sz w:val="16"/>
          <w:szCs w:val="16"/>
        </w:rPr>
        <w:t>Human-</w:t>
      </w:r>
      <w:r w:rsidRPr="00B111DA">
        <w:rPr>
          <w:rFonts w:hint="eastAsia"/>
          <w:kern w:val="0"/>
          <w:sz w:val="16"/>
          <w:szCs w:val="16"/>
        </w:rPr>
        <w:t>m</w:t>
      </w:r>
      <w:r w:rsidRPr="00B111DA">
        <w:rPr>
          <w:kern w:val="0"/>
          <w:sz w:val="16"/>
          <w:szCs w:val="16"/>
        </w:rPr>
        <w:t xml:space="preserve">achine </w:t>
      </w:r>
      <w:r w:rsidRPr="00B111DA">
        <w:rPr>
          <w:rFonts w:hint="eastAsia"/>
          <w:kern w:val="0"/>
          <w:sz w:val="16"/>
          <w:szCs w:val="16"/>
        </w:rPr>
        <w:t>c</w:t>
      </w:r>
      <w:r w:rsidRPr="00B111DA">
        <w:rPr>
          <w:kern w:val="0"/>
          <w:sz w:val="16"/>
          <w:szCs w:val="16"/>
        </w:rPr>
        <w:t xml:space="preserve">ooperative </w:t>
      </w:r>
      <w:proofErr w:type="spellStart"/>
      <w:r w:rsidRPr="00B111DA">
        <w:rPr>
          <w:rFonts w:hint="eastAsia"/>
          <w:kern w:val="0"/>
          <w:sz w:val="16"/>
          <w:szCs w:val="16"/>
        </w:rPr>
        <w:t>t</w:t>
      </w:r>
      <w:r w:rsidRPr="00B111DA">
        <w:rPr>
          <w:kern w:val="0"/>
          <w:sz w:val="16"/>
          <w:szCs w:val="16"/>
        </w:rPr>
        <w:t>elerobotics</w:t>
      </w:r>
      <w:proofErr w:type="spellEnd"/>
      <w:r w:rsidRPr="00B111DA">
        <w:rPr>
          <w:rFonts w:hint="eastAsia"/>
          <w:kern w:val="0"/>
          <w:sz w:val="16"/>
          <w:szCs w:val="16"/>
        </w:rPr>
        <w:t xml:space="preserve"> using uncertain sensor and model data</w:t>
      </w:r>
      <w:r w:rsidR="00DE1B68">
        <w:rPr>
          <w:rFonts w:hint="eastAsia"/>
          <w:kern w:val="0"/>
          <w:sz w:val="16"/>
          <w:szCs w:val="16"/>
        </w:rPr>
        <w:t xml:space="preserve">. </w:t>
      </w:r>
      <w:r w:rsidRPr="00B111DA">
        <w:rPr>
          <w:rFonts w:hint="eastAsia"/>
          <w:i/>
          <w:kern w:val="0"/>
          <w:sz w:val="16"/>
          <w:szCs w:val="16"/>
        </w:rPr>
        <w:t>International Conference on Robotics and Automation</w:t>
      </w:r>
      <w:r w:rsidRPr="00B111DA">
        <w:rPr>
          <w:rFonts w:hint="eastAsia"/>
          <w:kern w:val="0"/>
          <w:sz w:val="16"/>
          <w:szCs w:val="16"/>
        </w:rPr>
        <w:t xml:space="preserve">, </w:t>
      </w:r>
      <w:proofErr w:type="spellStart"/>
      <w:r w:rsidRPr="00B111DA">
        <w:rPr>
          <w:rFonts w:hint="eastAsia"/>
          <w:kern w:val="0"/>
          <w:sz w:val="16"/>
          <w:szCs w:val="16"/>
        </w:rPr>
        <w:t>Lueven</w:t>
      </w:r>
      <w:proofErr w:type="spellEnd"/>
      <w:r w:rsidRPr="00B111DA">
        <w:rPr>
          <w:rFonts w:hint="eastAsia"/>
          <w:kern w:val="0"/>
          <w:sz w:val="16"/>
          <w:szCs w:val="16"/>
        </w:rPr>
        <w:t>, Belgium, May</w:t>
      </w:r>
      <w:r w:rsidRPr="00B111DA">
        <w:rPr>
          <w:kern w:val="0"/>
          <w:sz w:val="16"/>
          <w:szCs w:val="16"/>
        </w:rPr>
        <w:t xml:space="preserve"> </w:t>
      </w:r>
      <w:r w:rsidRPr="00B111DA">
        <w:rPr>
          <w:rFonts w:hint="eastAsia"/>
          <w:kern w:val="0"/>
          <w:sz w:val="16"/>
          <w:szCs w:val="16"/>
        </w:rPr>
        <w:t>16</w:t>
      </w:r>
      <w:r w:rsidR="00FE241D" w:rsidRPr="00B111DA">
        <w:rPr>
          <w:sz w:val="16"/>
          <w:szCs w:val="16"/>
        </w:rPr>
        <w:t>–</w:t>
      </w:r>
      <w:r w:rsidRPr="00B111DA">
        <w:rPr>
          <w:rFonts w:hint="eastAsia"/>
          <w:kern w:val="0"/>
          <w:sz w:val="16"/>
          <w:szCs w:val="16"/>
        </w:rPr>
        <w:t>20,</w:t>
      </w:r>
      <w:r w:rsidRPr="00B111DA">
        <w:rPr>
          <w:kern w:val="0"/>
          <w:sz w:val="16"/>
          <w:szCs w:val="16"/>
        </w:rPr>
        <w:t xml:space="preserve"> </w:t>
      </w:r>
      <w:r w:rsidRPr="00B111DA">
        <w:rPr>
          <w:rFonts w:hint="eastAsia"/>
          <w:kern w:val="0"/>
          <w:sz w:val="16"/>
          <w:szCs w:val="16"/>
        </w:rPr>
        <w:t>1998:</w:t>
      </w:r>
      <w:r w:rsidRPr="00B111DA">
        <w:rPr>
          <w:kern w:val="0"/>
          <w:sz w:val="16"/>
          <w:szCs w:val="16"/>
        </w:rPr>
        <w:t xml:space="preserve"> </w:t>
      </w:r>
      <w:r w:rsidRPr="00B111DA">
        <w:rPr>
          <w:rFonts w:hint="eastAsia"/>
          <w:kern w:val="0"/>
          <w:sz w:val="16"/>
          <w:szCs w:val="16"/>
        </w:rPr>
        <w:t>1</w:t>
      </w:r>
      <w:r w:rsidRPr="00B111DA">
        <w:rPr>
          <w:kern w:val="0"/>
          <w:sz w:val="16"/>
          <w:szCs w:val="16"/>
        </w:rPr>
        <w:t xml:space="preserve"> </w:t>
      </w:r>
      <w:r w:rsidRPr="00B111DA">
        <w:rPr>
          <w:rFonts w:hint="eastAsia"/>
          <w:kern w:val="0"/>
          <w:sz w:val="16"/>
          <w:szCs w:val="16"/>
        </w:rPr>
        <w:t>615</w:t>
      </w:r>
      <w:r w:rsidR="00FE241D" w:rsidRPr="00B111DA">
        <w:rPr>
          <w:sz w:val="16"/>
          <w:szCs w:val="16"/>
        </w:rPr>
        <w:t>–</w:t>
      </w:r>
      <w:r w:rsidRPr="00B111DA">
        <w:rPr>
          <w:rFonts w:hint="eastAsia"/>
          <w:kern w:val="0"/>
          <w:sz w:val="16"/>
          <w:szCs w:val="16"/>
        </w:rPr>
        <w:t>1622.</w:t>
      </w:r>
    </w:p>
    <w:p w14:paraId="2E693CFE"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A</w:t>
      </w:r>
      <w:r w:rsidR="00084C18" w:rsidRPr="00084C18">
        <w:rPr>
          <w:kern w:val="0"/>
          <w:sz w:val="16"/>
          <w:szCs w:val="16"/>
        </w:rPr>
        <w:t xml:space="preserve"> </w:t>
      </w:r>
      <w:r w:rsidR="00084C18" w:rsidRPr="00B111DA">
        <w:rPr>
          <w:kern w:val="0"/>
          <w:sz w:val="16"/>
          <w:szCs w:val="16"/>
        </w:rPr>
        <w:t>S</w:t>
      </w:r>
      <w:r w:rsidR="00E61843" w:rsidRPr="00B111DA">
        <w:rPr>
          <w:kern w:val="0"/>
          <w:sz w:val="16"/>
          <w:szCs w:val="16"/>
        </w:rPr>
        <w:t>chiele</w:t>
      </w:r>
      <w:r w:rsidRPr="00B111DA">
        <w:rPr>
          <w:kern w:val="0"/>
          <w:sz w:val="16"/>
          <w:szCs w:val="16"/>
        </w:rPr>
        <w:t>, G</w:t>
      </w:r>
      <w:r w:rsidR="00084C18" w:rsidRPr="00084C18">
        <w:rPr>
          <w:kern w:val="0"/>
          <w:sz w:val="16"/>
          <w:szCs w:val="16"/>
        </w:rPr>
        <w:t xml:space="preserve"> </w:t>
      </w:r>
      <w:proofErr w:type="spellStart"/>
      <w:r w:rsidR="00084C18" w:rsidRPr="00B111DA">
        <w:rPr>
          <w:kern w:val="0"/>
          <w:sz w:val="16"/>
          <w:szCs w:val="16"/>
        </w:rPr>
        <w:t>V</w:t>
      </w:r>
      <w:r w:rsidR="00E61843" w:rsidRPr="00B111DA">
        <w:rPr>
          <w:kern w:val="0"/>
          <w:sz w:val="16"/>
          <w:szCs w:val="16"/>
        </w:rPr>
        <w:t>isentin</w:t>
      </w:r>
      <w:proofErr w:type="spellEnd"/>
      <w:r w:rsidRPr="00B111DA">
        <w:rPr>
          <w:rFonts w:hint="eastAsia"/>
          <w:kern w:val="0"/>
          <w:sz w:val="16"/>
          <w:szCs w:val="16"/>
        </w:rPr>
        <w:t xml:space="preserve">. </w:t>
      </w:r>
      <w:r w:rsidRPr="00B111DA">
        <w:rPr>
          <w:kern w:val="0"/>
          <w:sz w:val="16"/>
          <w:szCs w:val="16"/>
        </w:rPr>
        <w:t xml:space="preserve">The ESA </w:t>
      </w:r>
      <w:r w:rsidRPr="00B111DA">
        <w:rPr>
          <w:rFonts w:hint="eastAsia"/>
          <w:kern w:val="0"/>
          <w:sz w:val="16"/>
          <w:szCs w:val="16"/>
        </w:rPr>
        <w:t>h</w:t>
      </w:r>
      <w:r w:rsidRPr="00B111DA">
        <w:rPr>
          <w:kern w:val="0"/>
          <w:sz w:val="16"/>
          <w:szCs w:val="16"/>
        </w:rPr>
        <w:t xml:space="preserve">uman </w:t>
      </w:r>
      <w:r w:rsidRPr="00B111DA">
        <w:rPr>
          <w:rFonts w:hint="eastAsia"/>
          <w:kern w:val="0"/>
          <w:sz w:val="16"/>
          <w:szCs w:val="16"/>
        </w:rPr>
        <w:t>a</w:t>
      </w:r>
      <w:r w:rsidRPr="00B111DA">
        <w:rPr>
          <w:kern w:val="0"/>
          <w:sz w:val="16"/>
          <w:szCs w:val="16"/>
        </w:rPr>
        <w:t xml:space="preserve">rm </w:t>
      </w:r>
      <w:r w:rsidRPr="00B111DA">
        <w:rPr>
          <w:rFonts w:hint="eastAsia"/>
          <w:kern w:val="0"/>
          <w:sz w:val="16"/>
          <w:szCs w:val="16"/>
        </w:rPr>
        <w:t>e</w:t>
      </w:r>
      <w:r w:rsidRPr="00B111DA">
        <w:rPr>
          <w:kern w:val="0"/>
          <w:sz w:val="16"/>
          <w:szCs w:val="16"/>
        </w:rPr>
        <w:t>xoskeleton for</w:t>
      </w:r>
      <w:r w:rsidRPr="00B111DA">
        <w:rPr>
          <w:rFonts w:hint="eastAsia"/>
          <w:kern w:val="0"/>
          <w:sz w:val="16"/>
          <w:szCs w:val="16"/>
        </w:rPr>
        <w:t xml:space="preserve"> s</w:t>
      </w:r>
      <w:r w:rsidRPr="00B111DA">
        <w:rPr>
          <w:kern w:val="0"/>
          <w:sz w:val="16"/>
          <w:szCs w:val="16"/>
        </w:rPr>
        <w:t xml:space="preserve">pace </w:t>
      </w:r>
      <w:r w:rsidRPr="00B111DA">
        <w:rPr>
          <w:rFonts w:hint="eastAsia"/>
          <w:kern w:val="0"/>
          <w:sz w:val="16"/>
          <w:szCs w:val="16"/>
        </w:rPr>
        <w:t>r</w:t>
      </w:r>
      <w:r w:rsidRPr="00B111DA">
        <w:rPr>
          <w:kern w:val="0"/>
          <w:sz w:val="16"/>
          <w:szCs w:val="16"/>
        </w:rPr>
        <w:t xml:space="preserve">obotics </w:t>
      </w:r>
      <w:r w:rsidRPr="00B111DA">
        <w:rPr>
          <w:rFonts w:hint="eastAsia"/>
          <w:kern w:val="0"/>
          <w:sz w:val="16"/>
          <w:szCs w:val="16"/>
        </w:rPr>
        <w:t>t</w:t>
      </w:r>
      <w:r w:rsidRPr="00B111DA">
        <w:rPr>
          <w:kern w:val="0"/>
          <w:sz w:val="16"/>
          <w:szCs w:val="16"/>
        </w:rPr>
        <w:t>elepresence</w:t>
      </w:r>
      <w:r w:rsidR="00DE1B68">
        <w:rPr>
          <w:rFonts w:hint="eastAsia"/>
          <w:kern w:val="0"/>
          <w:sz w:val="16"/>
          <w:szCs w:val="16"/>
        </w:rPr>
        <w:t xml:space="preserve">. </w:t>
      </w:r>
      <w:r w:rsidRPr="00B111DA">
        <w:rPr>
          <w:i/>
          <w:color w:val="000000"/>
          <w:sz w:val="16"/>
          <w:szCs w:val="16"/>
        </w:rPr>
        <w:t>7th International Symposium on Artificial Intelligence, Robotics and Automation in Space</w:t>
      </w:r>
      <w:r w:rsidRPr="00B111DA">
        <w:rPr>
          <w:color w:val="000000"/>
          <w:sz w:val="16"/>
          <w:szCs w:val="16"/>
        </w:rPr>
        <w:t>,</w:t>
      </w:r>
      <w:r w:rsidRPr="00B111DA">
        <w:rPr>
          <w:rFonts w:hint="eastAsia"/>
          <w:color w:val="000000"/>
          <w:sz w:val="16"/>
          <w:szCs w:val="16"/>
        </w:rPr>
        <w:t xml:space="preserve"> Nara, Japan, May 19</w:t>
      </w:r>
      <w:r w:rsidR="00FE241D" w:rsidRPr="00B111DA">
        <w:rPr>
          <w:sz w:val="16"/>
          <w:szCs w:val="16"/>
        </w:rPr>
        <w:t>–</w:t>
      </w:r>
      <w:r w:rsidRPr="00B111DA">
        <w:rPr>
          <w:rFonts w:hint="eastAsia"/>
          <w:color w:val="000000"/>
          <w:sz w:val="16"/>
          <w:szCs w:val="16"/>
        </w:rPr>
        <w:t>23,</w:t>
      </w:r>
      <w:r w:rsidRPr="00B111DA">
        <w:rPr>
          <w:color w:val="000000"/>
          <w:sz w:val="16"/>
          <w:szCs w:val="16"/>
        </w:rPr>
        <w:t xml:space="preserve"> </w:t>
      </w:r>
      <w:r w:rsidRPr="00B111DA">
        <w:rPr>
          <w:rFonts w:hint="eastAsia"/>
          <w:color w:val="000000"/>
          <w:sz w:val="16"/>
          <w:szCs w:val="16"/>
        </w:rPr>
        <w:t>2003: 21</w:t>
      </w:r>
      <w:r w:rsidR="00FE241D" w:rsidRPr="00B111DA">
        <w:rPr>
          <w:sz w:val="16"/>
          <w:szCs w:val="16"/>
        </w:rPr>
        <w:t>–</w:t>
      </w:r>
      <w:r w:rsidRPr="00B111DA">
        <w:rPr>
          <w:rFonts w:hint="eastAsia"/>
          <w:color w:val="000000"/>
          <w:sz w:val="16"/>
          <w:szCs w:val="16"/>
        </w:rPr>
        <w:t>25.</w:t>
      </w:r>
    </w:p>
    <w:p w14:paraId="16559B4A"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J</w:t>
      </w:r>
      <w:r w:rsidR="00084C18" w:rsidRPr="00084C18">
        <w:rPr>
          <w:kern w:val="0"/>
          <w:sz w:val="16"/>
          <w:szCs w:val="16"/>
        </w:rPr>
        <w:t xml:space="preserve"> </w:t>
      </w:r>
      <w:r w:rsidR="00175374">
        <w:rPr>
          <w:rFonts w:hint="eastAsia"/>
          <w:kern w:val="0"/>
          <w:sz w:val="16"/>
          <w:szCs w:val="16"/>
        </w:rPr>
        <w:t>R</w:t>
      </w:r>
      <w:r w:rsidR="00E61843" w:rsidRPr="00B111DA">
        <w:rPr>
          <w:kern w:val="0"/>
          <w:sz w:val="16"/>
          <w:szCs w:val="16"/>
        </w:rPr>
        <w:t>osen</w:t>
      </w:r>
      <w:r w:rsidRPr="00B111DA">
        <w:rPr>
          <w:rFonts w:hint="eastAsia"/>
          <w:kern w:val="0"/>
          <w:sz w:val="16"/>
          <w:szCs w:val="16"/>
        </w:rPr>
        <w:t xml:space="preserve">, </w:t>
      </w:r>
      <w:r w:rsidRPr="00B111DA">
        <w:rPr>
          <w:kern w:val="0"/>
          <w:sz w:val="16"/>
          <w:szCs w:val="16"/>
        </w:rPr>
        <w:t>B</w:t>
      </w:r>
      <w:r w:rsidR="00084C18" w:rsidRPr="00084C18">
        <w:rPr>
          <w:kern w:val="0"/>
          <w:sz w:val="16"/>
          <w:szCs w:val="16"/>
        </w:rPr>
        <w:t xml:space="preserve"> </w:t>
      </w:r>
      <w:r w:rsidR="00084C18" w:rsidRPr="00B111DA">
        <w:rPr>
          <w:kern w:val="0"/>
          <w:sz w:val="16"/>
          <w:szCs w:val="16"/>
        </w:rPr>
        <w:t>H</w:t>
      </w:r>
      <w:r w:rsidR="00E61843" w:rsidRPr="00B111DA">
        <w:rPr>
          <w:kern w:val="0"/>
          <w:sz w:val="16"/>
          <w:szCs w:val="16"/>
        </w:rPr>
        <w:t>annaford</w:t>
      </w:r>
      <w:r w:rsidRPr="00B111DA">
        <w:rPr>
          <w:kern w:val="0"/>
          <w:sz w:val="16"/>
          <w:szCs w:val="16"/>
        </w:rPr>
        <w:t>, S</w:t>
      </w:r>
      <w:r w:rsidR="00084C18" w:rsidRPr="00084C18">
        <w:rPr>
          <w:kern w:val="0"/>
          <w:sz w:val="16"/>
          <w:szCs w:val="16"/>
        </w:rPr>
        <w:t xml:space="preserve"> </w:t>
      </w:r>
      <w:r w:rsidR="00084C18" w:rsidRPr="00B111DA">
        <w:rPr>
          <w:kern w:val="0"/>
          <w:sz w:val="16"/>
          <w:szCs w:val="16"/>
        </w:rPr>
        <w:t>B</w:t>
      </w:r>
      <w:r w:rsidR="00E61843" w:rsidRPr="00B111DA">
        <w:rPr>
          <w:kern w:val="0"/>
          <w:sz w:val="16"/>
          <w:szCs w:val="16"/>
        </w:rPr>
        <w:t>urns</w:t>
      </w:r>
      <w:r w:rsidRPr="00B111DA">
        <w:rPr>
          <w:rFonts w:hint="eastAsia"/>
          <w:kern w:val="0"/>
          <w:sz w:val="16"/>
          <w:szCs w:val="16"/>
        </w:rPr>
        <w:t xml:space="preserve">. </w:t>
      </w:r>
      <w:r w:rsidRPr="00B111DA">
        <w:rPr>
          <w:kern w:val="0"/>
          <w:sz w:val="16"/>
          <w:szCs w:val="16"/>
        </w:rPr>
        <w:t xml:space="preserve">Neural </w:t>
      </w:r>
      <w:r w:rsidRPr="00B111DA">
        <w:rPr>
          <w:rFonts w:hint="eastAsia"/>
          <w:kern w:val="0"/>
          <w:sz w:val="16"/>
          <w:szCs w:val="16"/>
        </w:rPr>
        <w:t>c</w:t>
      </w:r>
      <w:r w:rsidRPr="00B111DA">
        <w:rPr>
          <w:kern w:val="0"/>
          <w:sz w:val="16"/>
          <w:szCs w:val="16"/>
        </w:rPr>
        <w:t xml:space="preserve">ontrol of an </w:t>
      </w:r>
      <w:r w:rsidRPr="00B111DA">
        <w:rPr>
          <w:rFonts w:hint="eastAsia"/>
          <w:kern w:val="0"/>
          <w:sz w:val="16"/>
          <w:szCs w:val="16"/>
        </w:rPr>
        <w:t>u</w:t>
      </w:r>
      <w:r w:rsidRPr="00B111DA">
        <w:rPr>
          <w:kern w:val="0"/>
          <w:sz w:val="16"/>
          <w:szCs w:val="16"/>
        </w:rPr>
        <w:t xml:space="preserve">pper </w:t>
      </w:r>
      <w:r w:rsidRPr="00B111DA">
        <w:rPr>
          <w:rFonts w:hint="eastAsia"/>
          <w:kern w:val="0"/>
          <w:sz w:val="16"/>
          <w:szCs w:val="16"/>
        </w:rPr>
        <w:t>l</w:t>
      </w:r>
      <w:r w:rsidRPr="00B111DA">
        <w:rPr>
          <w:kern w:val="0"/>
          <w:sz w:val="16"/>
          <w:szCs w:val="16"/>
        </w:rPr>
        <w:t xml:space="preserve">imb </w:t>
      </w:r>
      <w:r w:rsidRPr="00B111DA">
        <w:rPr>
          <w:rFonts w:hint="eastAsia"/>
          <w:kern w:val="0"/>
          <w:sz w:val="16"/>
          <w:szCs w:val="16"/>
        </w:rPr>
        <w:t>p</w:t>
      </w:r>
      <w:r w:rsidRPr="00B111DA">
        <w:rPr>
          <w:kern w:val="0"/>
          <w:sz w:val="16"/>
          <w:szCs w:val="16"/>
        </w:rPr>
        <w:t xml:space="preserve">owered </w:t>
      </w:r>
      <w:r w:rsidRPr="00B111DA">
        <w:rPr>
          <w:rFonts w:hint="eastAsia"/>
          <w:kern w:val="0"/>
          <w:sz w:val="16"/>
          <w:szCs w:val="16"/>
        </w:rPr>
        <w:t>e</w:t>
      </w:r>
      <w:r w:rsidRPr="00B111DA">
        <w:rPr>
          <w:kern w:val="0"/>
          <w:sz w:val="16"/>
          <w:szCs w:val="16"/>
        </w:rPr>
        <w:t xml:space="preserve">xoskeleton </w:t>
      </w:r>
      <w:r w:rsidRPr="00B111DA">
        <w:rPr>
          <w:rFonts w:hint="eastAsia"/>
          <w:kern w:val="0"/>
          <w:sz w:val="16"/>
          <w:szCs w:val="16"/>
        </w:rPr>
        <w:t>s</w:t>
      </w:r>
      <w:r w:rsidRPr="00B111DA">
        <w:rPr>
          <w:kern w:val="0"/>
          <w:sz w:val="16"/>
          <w:szCs w:val="16"/>
        </w:rPr>
        <w:t>ystem-</w:t>
      </w:r>
      <w:r w:rsidRPr="00B111DA">
        <w:rPr>
          <w:rFonts w:hint="eastAsia"/>
          <w:kern w:val="0"/>
          <w:sz w:val="16"/>
          <w:szCs w:val="16"/>
        </w:rPr>
        <w:t>g</w:t>
      </w:r>
      <w:r w:rsidRPr="00B111DA">
        <w:rPr>
          <w:kern w:val="0"/>
          <w:sz w:val="16"/>
          <w:szCs w:val="16"/>
        </w:rPr>
        <w:t xml:space="preserve">rant </w:t>
      </w:r>
      <w:r w:rsidRPr="00B111DA">
        <w:rPr>
          <w:rFonts w:hint="eastAsia"/>
          <w:kern w:val="0"/>
          <w:sz w:val="16"/>
          <w:szCs w:val="16"/>
        </w:rPr>
        <w:t>r</w:t>
      </w:r>
      <w:r w:rsidRPr="00B111DA">
        <w:rPr>
          <w:kern w:val="0"/>
          <w:sz w:val="16"/>
          <w:szCs w:val="16"/>
        </w:rPr>
        <w:t>eport</w:t>
      </w:r>
      <w:r w:rsidR="00DE1B68">
        <w:rPr>
          <w:rFonts w:hint="eastAsia"/>
          <w:kern w:val="0"/>
          <w:sz w:val="16"/>
          <w:szCs w:val="16"/>
        </w:rPr>
        <w:t>.</w:t>
      </w:r>
      <w:r w:rsidRPr="00B111DA">
        <w:rPr>
          <w:rFonts w:hint="eastAsia"/>
          <w:kern w:val="0"/>
          <w:sz w:val="16"/>
          <w:szCs w:val="16"/>
        </w:rPr>
        <w:t xml:space="preserve"> </w:t>
      </w:r>
      <w:r w:rsidRPr="00B111DA">
        <w:rPr>
          <w:i/>
          <w:kern w:val="0"/>
          <w:sz w:val="16"/>
          <w:szCs w:val="16"/>
        </w:rPr>
        <w:t>First NSF Robotics and Computer Vision (RCV) Workshop</w:t>
      </w:r>
      <w:r w:rsidRPr="00B111DA">
        <w:rPr>
          <w:kern w:val="0"/>
          <w:sz w:val="16"/>
          <w:szCs w:val="16"/>
        </w:rPr>
        <w:t>,</w:t>
      </w:r>
      <w:r w:rsidRPr="00B111DA">
        <w:rPr>
          <w:rFonts w:hint="eastAsia"/>
          <w:kern w:val="0"/>
          <w:sz w:val="16"/>
          <w:szCs w:val="16"/>
        </w:rPr>
        <w:t xml:space="preserve"> Las Vegas, </w:t>
      </w:r>
      <w:r w:rsidRPr="00B111DA">
        <w:rPr>
          <w:kern w:val="0"/>
          <w:sz w:val="16"/>
          <w:szCs w:val="16"/>
        </w:rPr>
        <w:t>USA</w:t>
      </w:r>
      <w:r w:rsidRPr="00B111DA">
        <w:rPr>
          <w:rFonts w:hint="eastAsia"/>
          <w:kern w:val="0"/>
          <w:sz w:val="16"/>
          <w:szCs w:val="16"/>
        </w:rPr>
        <w:t xml:space="preserve">, 2003: </w:t>
      </w:r>
      <w:r w:rsidRPr="00B111DA">
        <w:rPr>
          <w:kern w:val="0"/>
          <w:sz w:val="16"/>
          <w:szCs w:val="16"/>
        </w:rPr>
        <w:t>26</w:t>
      </w:r>
      <w:r w:rsidR="00FE241D" w:rsidRPr="00B111DA">
        <w:rPr>
          <w:sz w:val="16"/>
          <w:szCs w:val="16"/>
        </w:rPr>
        <w:t>–</w:t>
      </w:r>
      <w:r w:rsidRPr="00B111DA">
        <w:rPr>
          <w:kern w:val="0"/>
          <w:sz w:val="16"/>
          <w:szCs w:val="16"/>
        </w:rPr>
        <w:t>27</w:t>
      </w:r>
      <w:r w:rsidRPr="00B111DA">
        <w:rPr>
          <w:rFonts w:hint="eastAsia"/>
          <w:kern w:val="0"/>
          <w:sz w:val="16"/>
          <w:szCs w:val="16"/>
        </w:rPr>
        <w:t>.</w:t>
      </w:r>
    </w:p>
    <w:p w14:paraId="6D333681"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183430">
        <w:rPr>
          <w:kern w:val="0"/>
          <w:sz w:val="16"/>
          <w:szCs w:val="16"/>
          <w:lang w:val="de-DE"/>
        </w:rPr>
        <w:t>J</w:t>
      </w:r>
      <w:r w:rsidR="00084C18" w:rsidRPr="00183430">
        <w:rPr>
          <w:rFonts w:hint="eastAsia"/>
          <w:kern w:val="0"/>
          <w:sz w:val="16"/>
          <w:szCs w:val="16"/>
          <w:lang w:val="de-DE"/>
        </w:rPr>
        <w:t xml:space="preserve"> R</w:t>
      </w:r>
      <w:r w:rsidR="00183430" w:rsidRPr="00183430">
        <w:rPr>
          <w:kern w:val="0"/>
          <w:sz w:val="16"/>
          <w:szCs w:val="16"/>
          <w:lang w:val="de-DE"/>
        </w:rPr>
        <w:t>osen</w:t>
      </w:r>
      <w:r w:rsidRPr="00183430">
        <w:rPr>
          <w:kern w:val="0"/>
          <w:sz w:val="16"/>
          <w:szCs w:val="16"/>
          <w:lang w:val="de-DE"/>
        </w:rPr>
        <w:t>, M</w:t>
      </w:r>
      <w:r w:rsidR="00084C18" w:rsidRPr="00183430">
        <w:rPr>
          <w:rFonts w:hint="eastAsia"/>
          <w:kern w:val="0"/>
          <w:sz w:val="16"/>
          <w:szCs w:val="16"/>
          <w:lang w:val="de-DE"/>
        </w:rPr>
        <w:t xml:space="preserve"> B</w:t>
      </w:r>
      <w:r w:rsidR="00183430" w:rsidRPr="00183430">
        <w:rPr>
          <w:kern w:val="0"/>
          <w:sz w:val="16"/>
          <w:szCs w:val="16"/>
          <w:lang w:val="de-DE"/>
        </w:rPr>
        <w:t>rand</w:t>
      </w:r>
      <w:r w:rsidRPr="00183430">
        <w:rPr>
          <w:kern w:val="0"/>
          <w:sz w:val="16"/>
          <w:szCs w:val="16"/>
          <w:lang w:val="de-DE"/>
        </w:rPr>
        <w:t>, M B</w:t>
      </w:r>
      <w:r w:rsidR="00084C18" w:rsidRPr="00183430">
        <w:rPr>
          <w:kern w:val="0"/>
          <w:sz w:val="16"/>
          <w:szCs w:val="16"/>
          <w:lang w:val="de-DE"/>
        </w:rPr>
        <w:t xml:space="preserve"> F</w:t>
      </w:r>
      <w:r w:rsidR="00183430" w:rsidRPr="00183430">
        <w:rPr>
          <w:kern w:val="0"/>
          <w:sz w:val="16"/>
          <w:szCs w:val="16"/>
          <w:lang w:val="de-DE"/>
        </w:rPr>
        <w:t>uchs</w:t>
      </w:r>
      <w:r w:rsidRPr="00183430">
        <w:rPr>
          <w:rFonts w:hint="eastAsia"/>
          <w:kern w:val="0"/>
          <w:sz w:val="16"/>
          <w:szCs w:val="16"/>
          <w:lang w:val="de-DE"/>
        </w:rPr>
        <w:t>,</w:t>
      </w:r>
      <w:r w:rsidRPr="00183430">
        <w:rPr>
          <w:kern w:val="0"/>
          <w:sz w:val="16"/>
          <w:szCs w:val="16"/>
          <w:lang w:val="de-DE"/>
        </w:rPr>
        <w:t xml:space="preserve"> et al</w:t>
      </w:r>
      <w:r w:rsidRPr="00183430">
        <w:rPr>
          <w:rFonts w:hint="eastAsia"/>
          <w:kern w:val="0"/>
          <w:sz w:val="16"/>
          <w:szCs w:val="16"/>
          <w:lang w:val="de-DE"/>
        </w:rPr>
        <w:t xml:space="preserve">. </w:t>
      </w:r>
      <w:r w:rsidRPr="00B111DA">
        <w:rPr>
          <w:kern w:val="0"/>
          <w:sz w:val="16"/>
          <w:szCs w:val="16"/>
        </w:rPr>
        <w:t xml:space="preserve">A </w:t>
      </w:r>
      <w:r w:rsidRPr="00B111DA">
        <w:rPr>
          <w:rFonts w:hint="eastAsia"/>
          <w:kern w:val="0"/>
          <w:sz w:val="16"/>
          <w:szCs w:val="16"/>
        </w:rPr>
        <w:t>m</w:t>
      </w:r>
      <w:r w:rsidRPr="00B111DA">
        <w:rPr>
          <w:kern w:val="0"/>
          <w:sz w:val="16"/>
          <w:szCs w:val="16"/>
        </w:rPr>
        <w:t>yosignal-</w:t>
      </w:r>
      <w:r w:rsidRPr="00B111DA">
        <w:rPr>
          <w:rFonts w:hint="eastAsia"/>
          <w:kern w:val="0"/>
          <w:sz w:val="16"/>
          <w:szCs w:val="16"/>
        </w:rPr>
        <w:t>b</w:t>
      </w:r>
      <w:r w:rsidRPr="00B111DA">
        <w:rPr>
          <w:kern w:val="0"/>
          <w:sz w:val="16"/>
          <w:szCs w:val="16"/>
        </w:rPr>
        <w:t xml:space="preserve">ased </w:t>
      </w:r>
      <w:r w:rsidRPr="00B111DA">
        <w:rPr>
          <w:rFonts w:hint="eastAsia"/>
          <w:kern w:val="0"/>
          <w:sz w:val="16"/>
          <w:szCs w:val="16"/>
        </w:rPr>
        <w:t>p</w:t>
      </w:r>
      <w:r w:rsidRPr="00B111DA">
        <w:rPr>
          <w:kern w:val="0"/>
          <w:sz w:val="16"/>
          <w:szCs w:val="16"/>
        </w:rPr>
        <w:t xml:space="preserve">owered </w:t>
      </w:r>
      <w:r w:rsidRPr="00B111DA">
        <w:rPr>
          <w:rFonts w:hint="eastAsia"/>
          <w:kern w:val="0"/>
          <w:sz w:val="16"/>
          <w:szCs w:val="16"/>
        </w:rPr>
        <w:t>e</w:t>
      </w:r>
      <w:r w:rsidRPr="00B111DA">
        <w:rPr>
          <w:kern w:val="0"/>
          <w:sz w:val="16"/>
          <w:szCs w:val="16"/>
        </w:rPr>
        <w:t xml:space="preserve">xoskeleton </w:t>
      </w:r>
      <w:r w:rsidRPr="00B111DA">
        <w:rPr>
          <w:rFonts w:hint="eastAsia"/>
          <w:kern w:val="0"/>
          <w:sz w:val="16"/>
          <w:szCs w:val="16"/>
        </w:rPr>
        <w:t>s</w:t>
      </w:r>
      <w:r w:rsidRPr="00B111DA">
        <w:rPr>
          <w:kern w:val="0"/>
          <w:sz w:val="16"/>
          <w:szCs w:val="16"/>
        </w:rPr>
        <w:t>ystem</w:t>
      </w:r>
      <w:r w:rsidRPr="00B111DA">
        <w:rPr>
          <w:rFonts w:hint="eastAsia"/>
          <w:kern w:val="0"/>
          <w:sz w:val="16"/>
          <w:szCs w:val="16"/>
        </w:rPr>
        <w:t xml:space="preserve">. </w:t>
      </w:r>
      <w:r w:rsidRPr="00B111DA">
        <w:rPr>
          <w:i/>
          <w:kern w:val="0"/>
          <w:sz w:val="16"/>
          <w:szCs w:val="16"/>
        </w:rPr>
        <w:t>I</w:t>
      </w:r>
      <w:r w:rsidRPr="00B111DA">
        <w:rPr>
          <w:rFonts w:hint="eastAsia"/>
          <w:i/>
          <w:kern w:val="0"/>
          <w:sz w:val="16"/>
          <w:szCs w:val="16"/>
        </w:rPr>
        <w:t>EEE</w:t>
      </w:r>
      <w:r w:rsidRPr="00B111DA">
        <w:rPr>
          <w:i/>
          <w:kern w:val="0"/>
          <w:sz w:val="16"/>
          <w:szCs w:val="16"/>
        </w:rPr>
        <w:t xml:space="preserve"> Transaction </w:t>
      </w:r>
      <w:r w:rsidRPr="00B111DA">
        <w:rPr>
          <w:rFonts w:hint="eastAsia"/>
          <w:i/>
          <w:kern w:val="0"/>
          <w:sz w:val="16"/>
          <w:szCs w:val="16"/>
        </w:rPr>
        <w:t>o</w:t>
      </w:r>
      <w:r w:rsidRPr="00B111DA">
        <w:rPr>
          <w:i/>
          <w:kern w:val="0"/>
          <w:sz w:val="16"/>
          <w:szCs w:val="16"/>
        </w:rPr>
        <w:t xml:space="preserve">n Systems, </w:t>
      </w:r>
      <w:smartTag w:uri="urn:schemas-microsoft-com:office:smarttags" w:element="State">
        <w:smartTag w:uri="urn:schemas-microsoft-com:office:smarttags" w:element="place">
          <w:r w:rsidRPr="00B111DA">
            <w:rPr>
              <w:i/>
              <w:kern w:val="0"/>
              <w:sz w:val="16"/>
              <w:szCs w:val="16"/>
            </w:rPr>
            <w:t>Man.</w:t>
          </w:r>
        </w:smartTag>
      </w:smartTag>
      <w:r w:rsidRPr="00B111DA">
        <w:rPr>
          <w:i/>
          <w:kern w:val="0"/>
          <w:sz w:val="16"/>
          <w:szCs w:val="16"/>
        </w:rPr>
        <w:t>, and Cybernetics</w:t>
      </w:r>
      <w:r w:rsidRPr="00B111DA">
        <w:rPr>
          <w:rFonts w:hint="eastAsia"/>
          <w:i/>
          <w:kern w:val="0"/>
          <w:sz w:val="16"/>
          <w:szCs w:val="16"/>
        </w:rPr>
        <w:t>-</w:t>
      </w:r>
      <w:r w:rsidRPr="00B111DA">
        <w:rPr>
          <w:i/>
          <w:kern w:val="0"/>
          <w:sz w:val="16"/>
          <w:szCs w:val="16"/>
        </w:rPr>
        <w:t>Part A: Systems and Humans</w:t>
      </w:r>
      <w:r w:rsidRPr="00B111DA">
        <w:rPr>
          <w:kern w:val="0"/>
          <w:sz w:val="16"/>
          <w:szCs w:val="16"/>
        </w:rPr>
        <w:t xml:space="preserve">, </w:t>
      </w:r>
      <w:r w:rsidRPr="00B111DA">
        <w:rPr>
          <w:rFonts w:hint="eastAsia"/>
          <w:kern w:val="0"/>
          <w:sz w:val="16"/>
          <w:szCs w:val="16"/>
        </w:rPr>
        <w:t>2001, 31(3): 210</w:t>
      </w:r>
      <w:r w:rsidR="00FE241D" w:rsidRPr="00B111DA">
        <w:rPr>
          <w:sz w:val="16"/>
          <w:szCs w:val="16"/>
        </w:rPr>
        <w:t>–</w:t>
      </w:r>
      <w:r w:rsidRPr="00B111DA">
        <w:rPr>
          <w:rFonts w:hint="eastAsia"/>
          <w:kern w:val="0"/>
          <w:sz w:val="16"/>
          <w:szCs w:val="16"/>
        </w:rPr>
        <w:t>222.</w:t>
      </w:r>
    </w:p>
    <w:p w14:paraId="60BEDDC9"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K</w:t>
      </w:r>
      <w:r w:rsidR="00084C18" w:rsidRPr="00084C18">
        <w:rPr>
          <w:kern w:val="0"/>
          <w:sz w:val="16"/>
          <w:szCs w:val="16"/>
        </w:rPr>
        <w:t xml:space="preserve"> </w:t>
      </w:r>
      <w:r w:rsidR="00084C18" w:rsidRPr="00B111DA">
        <w:rPr>
          <w:kern w:val="0"/>
          <w:sz w:val="16"/>
          <w:szCs w:val="16"/>
        </w:rPr>
        <w:t>B</w:t>
      </w:r>
      <w:r w:rsidR="00183430" w:rsidRPr="00B111DA">
        <w:rPr>
          <w:kern w:val="0"/>
          <w:sz w:val="16"/>
          <w:szCs w:val="16"/>
        </w:rPr>
        <w:t>haradwaj</w:t>
      </w:r>
      <w:r w:rsidRPr="00B111DA">
        <w:rPr>
          <w:kern w:val="0"/>
          <w:sz w:val="16"/>
          <w:szCs w:val="16"/>
        </w:rPr>
        <w:t>, K W</w:t>
      </w:r>
      <w:r w:rsidR="00084C18" w:rsidRPr="00084C18">
        <w:rPr>
          <w:kern w:val="0"/>
          <w:sz w:val="16"/>
          <w:szCs w:val="16"/>
        </w:rPr>
        <w:t xml:space="preserve"> </w:t>
      </w:r>
      <w:r w:rsidR="00084C18" w:rsidRPr="00B111DA">
        <w:rPr>
          <w:kern w:val="0"/>
          <w:sz w:val="16"/>
          <w:szCs w:val="16"/>
        </w:rPr>
        <w:t>H</w:t>
      </w:r>
      <w:r w:rsidR="00183430" w:rsidRPr="00B111DA">
        <w:rPr>
          <w:kern w:val="0"/>
          <w:sz w:val="16"/>
          <w:szCs w:val="16"/>
        </w:rPr>
        <w:t>ollander</w:t>
      </w:r>
      <w:r w:rsidRPr="00B111DA">
        <w:rPr>
          <w:kern w:val="0"/>
          <w:sz w:val="16"/>
          <w:szCs w:val="16"/>
        </w:rPr>
        <w:t>, C A</w:t>
      </w:r>
      <w:r w:rsidR="00084C18" w:rsidRPr="00084C18">
        <w:rPr>
          <w:kern w:val="0"/>
          <w:sz w:val="16"/>
          <w:szCs w:val="16"/>
        </w:rPr>
        <w:t xml:space="preserve"> </w:t>
      </w:r>
      <w:r w:rsidR="00084C18" w:rsidRPr="00B111DA">
        <w:rPr>
          <w:kern w:val="0"/>
          <w:sz w:val="16"/>
          <w:szCs w:val="16"/>
        </w:rPr>
        <w:t>M</w:t>
      </w:r>
      <w:r w:rsidR="00183430" w:rsidRPr="00B111DA">
        <w:rPr>
          <w:kern w:val="0"/>
          <w:sz w:val="16"/>
          <w:szCs w:val="16"/>
        </w:rPr>
        <w:t>athis</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xml:space="preserve"> </w:t>
      </w:r>
      <w:r w:rsidRPr="00B111DA">
        <w:rPr>
          <w:kern w:val="0"/>
          <w:sz w:val="16"/>
          <w:szCs w:val="16"/>
        </w:rPr>
        <w:t>Spring over muscle (SOM) actuator for rehabilitation devices</w:t>
      </w:r>
      <w:r w:rsidRPr="00B111DA">
        <w:rPr>
          <w:rFonts w:hint="eastAsia"/>
          <w:kern w:val="0"/>
          <w:sz w:val="16"/>
          <w:szCs w:val="16"/>
        </w:rPr>
        <w:t>//</w:t>
      </w:r>
      <w:r w:rsidR="00CB13B2">
        <w:rPr>
          <w:rFonts w:hint="eastAsia"/>
          <w:kern w:val="0"/>
          <w:sz w:val="16"/>
          <w:szCs w:val="16"/>
        </w:rPr>
        <w:t xml:space="preserve"> </w:t>
      </w:r>
      <w:r w:rsidRPr="00B111DA">
        <w:rPr>
          <w:i/>
          <w:kern w:val="0"/>
          <w:sz w:val="16"/>
          <w:szCs w:val="16"/>
        </w:rPr>
        <w:t>Proceedings of the 26th Annual International Conference of the IEEE EMBS</w:t>
      </w:r>
      <w:r w:rsidRPr="00B111DA">
        <w:rPr>
          <w:kern w:val="0"/>
          <w:sz w:val="16"/>
          <w:szCs w:val="16"/>
        </w:rPr>
        <w:t>,</w:t>
      </w:r>
      <w:r w:rsidRPr="00B111DA">
        <w:rPr>
          <w:rFonts w:hint="eastAsia"/>
          <w:kern w:val="0"/>
          <w:sz w:val="16"/>
          <w:szCs w:val="16"/>
        </w:rPr>
        <w:t xml:space="preserve"> San Francisco, </w:t>
      </w:r>
      <w:r w:rsidRPr="00B111DA">
        <w:rPr>
          <w:kern w:val="0"/>
          <w:sz w:val="16"/>
          <w:szCs w:val="16"/>
        </w:rPr>
        <w:t>USA</w:t>
      </w:r>
      <w:r w:rsidRPr="00B111DA">
        <w:rPr>
          <w:rFonts w:hint="eastAsia"/>
          <w:kern w:val="0"/>
          <w:sz w:val="16"/>
          <w:szCs w:val="16"/>
        </w:rPr>
        <w:t>, September 1</w:t>
      </w:r>
      <w:r w:rsidR="00BB4224" w:rsidRPr="00B111DA">
        <w:rPr>
          <w:sz w:val="16"/>
          <w:szCs w:val="16"/>
        </w:rPr>
        <w:t>–</w:t>
      </w:r>
      <w:r w:rsidRPr="00B111DA">
        <w:rPr>
          <w:rFonts w:hint="eastAsia"/>
          <w:kern w:val="0"/>
          <w:sz w:val="16"/>
          <w:szCs w:val="16"/>
        </w:rPr>
        <w:t>5, 2004: 2726</w:t>
      </w:r>
      <w:r w:rsidR="00FE241D" w:rsidRPr="00B111DA">
        <w:rPr>
          <w:sz w:val="16"/>
          <w:szCs w:val="16"/>
        </w:rPr>
        <w:t>–</w:t>
      </w:r>
      <w:r w:rsidRPr="00B111DA">
        <w:rPr>
          <w:rFonts w:hint="eastAsia"/>
          <w:kern w:val="0"/>
          <w:sz w:val="16"/>
          <w:szCs w:val="16"/>
        </w:rPr>
        <w:t>2729.</w:t>
      </w:r>
    </w:p>
    <w:p w14:paraId="154F49A7" w14:textId="77777777" w:rsidR="00900B4D" w:rsidRPr="00B111DA" w:rsidRDefault="00900B4D" w:rsidP="005541F5">
      <w:pPr>
        <w:numPr>
          <w:ilvl w:val="0"/>
          <w:numId w:val="16"/>
        </w:numPr>
        <w:adjustRightInd w:val="0"/>
        <w:snapToGrid w:val="0"/>
        <w:spacing w:line="220" w:lineRule="exact"/>
        <w:ind w:left="357" w:hanging="272"/>
        <w:rPr>
          <w:sz w:val="16"/>
          <w:szCs w:val="16"/>
        </w:rPr>
      </w:pPr>
      <w:r w:rsidRPr="00B111DA">
        <w:rPr>
          <w:kern w:val="0"/>
          <w:sz w:val="16"/>
          <w:szCs w:val="16"/>
        </w:rPr>
        <w:t>H</w:t>
      </w:r>
      <w:r w:rsidR="00084C18" w:rsidRPr="00084C18">
        <w:rPr>
          <w:kern w:val="0"/>
          <w:sz w:val="16"/>
          <w:szCs w:val="16"/>
        </w:rPr>
        <w:t xml:space="preserve"> </w:t>
      </w:r>
      <w:r w:rsidR="00084C18" w:rsidRPr="00B111DA">
        <w:rPr>
          <w:kern w:val="0"/>
          <w:sz w:val="16"/>
          <w:szCs w:val="16"/>
        </w:rPr>
        <w:t>K</w:t>
      </w:r>
      <w:r w:rsidR="00183430" w:rsidRPr="00B111DA">
        <w:rPr>
          <w:kern w:val="0"/>
          <w:sz w:val="16"/>
          <w:szCs w:val="16"/>
        </w:rPr>
        <w:t>obayashi,</w:t>
      </w:r>
      <w:r w:rsidRPr="00B111DA">
        <w:rPr>
          <w:kern w:val="0"/>
          <w:sz w:val="16"/>
          <w:szCs w:val="16"/>
        </w:rPr>
        <w:t xml:space="preserve"> Y</w:t>
      </w:r>
      <w:r w:rsidR="00084C18" w:rsidRPr="00084C18">
        <w:rPr>
          <w:kern w:val="0"/>
          <w:sz w:val="16"/>
          <w:szCs w:val="16"/>
        </w:rPr>
        <w:t xml:space="preserve"> </w:t>
      </w:r>
      <w:proofErr w:type="spellStart"/>
      <w:r w:rsidR="00183430" w:rsidRPr="00B111DA">
        <w:rPr>
          <w:kern w:val="0"/>
          <w:sz w:val="16"/>
          <w:szCs w:val="16"/>
        </w:rPr>
        <w:t>ishida</w:t>
      </w:r>
      <w:proofErr w:type="spellEnd"/>
      <w:r w:rsidRPr="00B111DA">
        <w:rPr>
          <w:kern w:val="0"/>
          <w:sz w:val="16"/>
          <w:szCs w:val="16"/>
        </w:rPr>
        <w:t>, H</w:t>
      </w:r>
      <w:r w:rsidR="00084C18" w:rsidRPr="00084C18">
        <w:rPr>
          <w:kern w:val="0"/>
          <w:sz w:val="16"/>
          <w:szCs w:val="16"/>
        </w:rPr>
        <w:t xml:space="preserve"> </w:t>
      </w:r>
      <w:r w:rsidR="00084C18" w:rsidRPr="00B111DA">
        <w:rPr>
          <w:kern w:val="0"/>
          <w:sz w:val="16"/>
          <w:szCs w:val="16"/>
        </w:rPr>
        <w:t>S</w:t>
      </w:r>
      <w:r w:rsidR="00183430" w:rsidRPr="00B111DA">
        <w:rPr>
          <w:kern w:val="0"/>
          <w:sz w:val="16"/>
          <w:szCs w:val="16"/>
        </w:rPr>
        <w:t>uzuki</w:t>
      </w:r>
      <w:r w:rsidRPr="00B111DA">
        <w:rPr>
          <w:rFonts w:hint="eastAsia"/>
          <w:kern w:val="0"/>
          <w:sz w:val="16"/>
          <w:szCs w:val="16"/>
        </w:rPr>
        <w:t xml:space="preserve">. </w:t>
      </w:r>
      <w:r w:rsidRPr="00B111DA">
        <w:rPr>
          <w:kern w:val="0"/>
          <w:sz w:val="16"/>
          <w:szCs w:val="16"/>
        </w:rPr>
        <w:t xml:space="preserve">Realization of </w:t>
      </w:r>
      <w:r w:rsidRPr="00B111DA">
        <w:rPr>
          <w:rFonts w:hint="eastAsia"/>
          <w:kern w:val="0"/>
          <w:sz w:val="16"/>
          <w:szCs w:val="16"/>
        </w:rPr>
        <w:t>a</w:t>
      </w:r>
      <w:r w:rsidRPr="00B111DA">
        <w:rPr>
          <w:kern w:val="0"/>
          <w:sz w:val="16"/>
          <w:szCs w:val="16"/>
        </w:rPr>
        <w:t xml:space="preserve">ll </w:t>
      </w:r>
      <w:r w:rsidRPr="00B111DA">
        <w:rPr>
          <w:rFonts w:hint="eastAsia"/>
          <w:kern w:val="0"/>
          <w:sz w:val="16"/>
          <w:szCs w:val="16"/>
        </w:rPr>
        <w:t>m</w:t>
      </w:r>
      <w:r w:rsidRPr="00B111DA">
        <w:rPr>
          <w:kern w:val="0"/>
          <w:sz w:val="16"/>
          <w:szCs w:val="16"/>
        </w:rPr>
        <w:t xml:space="preserve">otion for the </w:t>
      </w:r>
      <w:r w:rsidRPr="00B111DA">
        <w:rPr>
          <w:rFonts w:hint="eastAsia"/>
          <w:kern w:val="0"/>
          <w:sz w:val="16"/>
          <w:szCs w:val="16"/>
        </w:rPr>
        <w:t>u</w:t>
      </w:r>
      <w:r w:rsidRPr="00B111DA">
        <w:rPr>
          <w:kern w:val="0"/>
          <w:sz w:val="16"/>
          <w:szCs w:val="16"/>
        </w:rPr>
        <w:t xml:space="preserve">pper </w:t>
      </w:r>
      <w:r w:rsidRPr="00B111DA">
        <w:rPr>
          <w:rFonts w:hint="eastAsia"/>
          <w:kern w:val="0"/>
          <w:sz w:val="16"/>
          <w:szCs w:val="16"/>
        </w:rPr>
        <w:t>l</w:t>
      </w:r>
      <w:r w:rsidRPr="00B111DA">
        <w:rPr>
          <w:kern w:val="0"/>
          <w:sz w:val="16"/>
          <w:szCs w:val="16"/>
        </w:rPr>
        <w:t xml:space="preserve">imb by a </w:t>
      </w:r>
      <w:r w:rsidRPr="00B111DA">
        <w:rPr>
          <w:rFonts w:hint="eastAsia"/>
          <w:kern w:val="0"/>
          <w:sz w:val="16"/>
          <w:szCs w:val="16"/>
        </w:rPr>
        <w:t>m</w:t>
      </w:r>
      <w:r w:rsidRPr="00B111DA">
        <w:rPr>
          <w:kern w:val="0"/>
          <w:sz w:val="16"/>
          <w:szCs w:val="16"/>
        </w:rPr>
        <w:t xml:space="preserve">uscle </w:t>
      </w:r>
      <w:r w:rsidRPr="00B111DA">
        <w:rPr>
          <w:rFonts w:hint="eastAsia"/>
          <w:kern w:val="0"/>
          <w:sz w:val="16"/>
          <w:szCs w:val="16"/>
        </w:rPr>
        <w:t>s</w:t>
      </w:r>
      <w:r w:rsidRPr="00B111DA">
        <w:rPr>
          <w:kern w:val="0"/>
          <w:sz w:val="16"/>
          <w:szCs w:val="16"/>
        </w:rPr>
        <w:t>uit</w:t>
      </w:r>
      <w:r w:rsidR="00DE1B68">
        <w:rPr>
          <w:rFonts w:hint="eastAsia"/>
          <w:kern w:val="0"/>
          <w:sz w:val="16"/>
          <w:szCs w:val="16"/>
        </w:rPr>
        <w:t xml:space="preserve">. </w:t>
      </w:r>
      <w:r w:rsidRPr="00B111DA">
        <w:rPr>
          <w:i/>
          <w:kern w:val="0"/>
          <w:sz w:val="16"/>
          <w:szCs w:val="16"/>
        </w:rPr>
        <w:t>Proceedings of the IEEE International Workshop on</w:t>
      </w:r>
      <w:r w:rsidRPr="00B111DA">
        <w:rPr>
          <w:rFonts w:hint="eastAsia"/>
          <w:i/>
          <w:kern w:val="0"/>
          <w:sz w:val="16"/>
          <w:szCs w:val="16"/>
        </w:rPr>
        <w:t xml:space="preserve"> </w:t>
      </w:r>
      <w:r w:rsidRPr="00B111DA">
        <w:rPr>
          <w:i/>
          <w:kern w:val="0"/>
          <w:sz w:val="16"/>
          <w:szCs w:val="16"/>
        </w:rPr>
        <w:t>Robot and Human Interactive Communication</w:t>
      </w:r>
      <w:r w:rsidRPr="00B111DA">
        <w:rPr>
          <w:kern w:val="0"/>
          <w:sz w:val="16"/>
          <w:szCs w:val="16"/>
        </w:rPr>
        <w:t>,</w:t>
      </w:r>
      <w:r w:rsidRPr="00B111DA">
        <w:rPr>
          <w:rFonts w:hint="eastAsia"/>
          <w:kern w:val="0"/>
          <w:sz w:val="16"/>
          <w:szCs w:val="16"/>
        </w:rPr>
        <w:t xml:space="preserve"> </w:t>
      </w:r>
      <w:r w:rsidRPr="00B111DA">
        <w:rPr>
          <w:kern w:val="0"/>
          <w:sz w:val="16"/>
          <w:szCs w:val="16"/>
        </w:rPr>
        <w:t>Okayama</w:t>
      </w:r>
      <w:r w:rsidRPr="00B111DA">
        <w:rPr>
          <w:rFonts w:hint="eastAsia"/>
          <w:kern w:val="0"/>
          <w:sz w:val="16"/>
          <w:szCs w:val="16"/>
        </w:rPr>
        <w:t>,</w:t>
      </w:r>
      <w:r w:rsidRPr="00B111DA">
        <w:rPr>
          <w:kern w:val="0"/>
          <w:sz w:val="16"/>
          <w:szCs w:val="16"/>
        </w:rPr>
        <w:t xml:space="preserve"> Japan</w:t>
      </w:r>
      <w:r w:rsidRPr="00B111DA">
        <w:rPr>
          <w:rFonts w:hint="eastAsia"/>
          <w:kern w:val="0"/>
          <w:sz w:val="16"/>
          <w:szCs w:val="16"/>
        </w:rPr>
        <w:t>,</w:t>
      </w:r>
      <w:r w:rsidRPr="00B111DA">
        <w:rPr>
          <w:kern w:val="0"/>
          <w:sz w:val="16"/>
          <w:szCs w:val="16"/>
        </w:rPr>
        <w:t xml:space="preserve"> September 20</w:t>
      </w:r>
      <w:r w:rsidR="00FE241D" w:rsidRPr="00B111DA">
        <w:rPr>
          <w:sz w:val="16"/>
          <w:szCs w:val="16"/>
        </w:rPr>
        <w:t>–</w:t>
      </w:r>
      <w:r w:rsidRPr="00B111DA">
        <w:rPr>
          <w:kern w:val="0"/>
          <w:sz w:val="16"/>
          <w:szCs w:val="16"/>
        </w:rPr>
        <w:t>22</w:t>
      </w:r>
      <w:r w:rsidRPr="00B111DA">
        <w:rPr>
          <w:rFonts w:hint="eastAsia"/>
          <w:kern w:val="0"/>
          <w:sz w:val="16"/>
          <w:szCs w:val="16"/>
        </w:rPr>
        <w:t>, 2004: 631</w:t>
      </w:r>
      <w:r w:rsidR="00FE241D" w:rsidRPr="00B111DA">
        <w:rPr>
          <w:sz w:val="16"/>
          <w:szCs w:val="16"/>
        </w:rPr>
        <w:t>–</w:t>
      </w:r>
      <w:r w:rsidRPr="00B111DA">
        <w:rPr>
          <w:rFonts w:hint="eastAsia"/>
          <w:kern w:val="0"/>
          <w:sz w:val="16"/>
          <w:szCs w:val="16"/>
        </w:rPr>
        <w:t>636.</w:t>
      </w:r>
    </w:p>
    <w:p w14:paraId="1DC95925" w14:textId="77777777" w:rsidR="00900B4D" w:rsidRPr="00B111DA" w:rsidRDefault="00900B4D" w:rsidP="005541F5">
      <w:pPr>
        <w:numPr>
          <w:ilvl w:val="0"/>
          <w:numId w:val="16"/>
        </w:numPr>
        <w:adjustRightInd w:val="0"/>
        <w:snapToGrid w:val="0"/>
        <w:spacing w:line="220" w:lineRule="exact"/>
        <w:ind w:left="357" w:hanging="272"/>
        <w:rPr>
          <w:kern w:val="0"/>
          <w:sz w:val="16"/>
          <w:szCs w:val="16"/>
        </w:rPr>
      </w:pPr>
      <w:r w:rsidRPr="00B111DA">
        <w:rPr>
          <w:kern w:val="0"/>
          <w:sz w:val="16"/>
          <w:szCs w:val="16"/>
        </w:rPr>
        <w:t>Y B</w:t>
      </w:r>
      <w:r w:rsidR="00084C18" w:rsidRPr="00084C18">
        <w:rPr>
          <w:kern w:val="0"/>
          <w:sz w:val="16"/>
          <w:szCs w:val="16"/>
        </w:rPr>
        <w:t xml:space="preserve"> </w:t>
      </w:r>
      <w:r w:rsidR="00084C18" w:rsidRPr="00B111DA">
        <w:rPr>
          <w:kern w:val="0"/>
          <w:sz w:val="16"/>
          <w:szCs w:val="16"/>
        </w:rPr>
        <w:t>COHENA</w:t>
      </w:r>
      <w:r w:rsidRPr="00B111DA">
        <w:rPr>
          <w:kern w:val="0"/>
          <w:sz w:val="16"/>
          <w:szCs w:val="16"/>
        </w:rPr>
        <w:t>, C</w:t>
      </w:r>
      <w:r w:rsidR="00084C18" w:rsidRPr="00084C18">
        <w:rPr>
          <w:kern w:val="0"/>
          <w:sz w:val="16"/>
          <w:szCs w:val="16"/>
        </w:rPr>
        <w:t xml:space="preserve"> </w:t>
      </w:r>
      <w:r w:rsidR="00084C18" w:rsidRPr="00B111DA">
        <w:rPr>
          <w:kern w:val="0"/>
          <w:sz w:val="16"/>
          <w:szCs w:val="16"/>
        </w:rPr>
        <w:t>MAVROIDIS</w:t>
      </w:r>
      <w:r w:rsidRPr="00B111DA">
        <w:rPr>
          <w:kern w:val="0"/>
          <w:sz w:val="16"/>
          <w:szCs w:val="16"/>
        </w:rPr>
        <w:t>, M</w:t>
      </w:r>
      <w:r w:rsidR="00084C18" w:rsidRPr="00084C18">
        <w:rPr>
          <w:kern w:val="0"/>
          <w:sz w:val="16"/>
          <w:szCs w:val="16"/>
        </w:rPr>
        <w:t xml:space="preserve"> </w:t>
      </w:r>
      <w:r w:rsidR="00084C18" w:rsidRPr="00B111DA">
        <w:rPr>
          <w:kern w:val="0"/>
          <w:sz w:val="16"/>
          <w:szCs w:val="16"/>
        </w:rPr>
        <w:t>BOUZIT</w:t>
      </w:r>
      <w:r w:rsidRPr="00B111DA">
        <w:rPr>
          <w:kern w:val="0"/>
          <w:sz w:val="16"/>
          <w:szCs w:val="16"/>
        </w:rPr>
        <w:t xml:space="preserve">, </w:t>
      </w:r>
      <w:r w:rsidRPr="00B111DA">
        <w:rPr>
          <w:rFonts w:hint="eastAsia"/>
          <w:kern w:val="0"/>
          <w:sz w:val="16"/>
          <w:szCs w:val="16"/>
        </w:rPr>
        <w:t xml:space="preserve">et al. </w:t>
      </w:r>
      <w:r w:rsidRPr="00B111DA">
        <w:rPr>
          <w:kern w:val="0"/>
          <w:sz w:val="16"/>
          <w:szCs w:val="16"/>
        </w:rPr>
        <w:t>Virtual reality robotic telesurgery simulations</w:t>
      </w:r>
      <w:r w:rsidRPr="00B111DA">
        <w:rPr>
          <w:rFonts w:hint="eastAsia"/>
          <w:kern w:val="0"/>
          <w:sz w:val="16"/>
          <w:szCs w:val="16"/>
        </w:rPr>
        <w:t xml:space="preserve"> </w:t>
      </w:r>
      <w:r w:rsidRPr="00B111DA">
        <w:rPr>
          <w:kern w:val="0"/>
          <w:sz w:val="16"/>
          <w:szCs w:val="16"/>
        </w:rPr>
        <w:t>using MEMICA haptic system</w:t>
      </w:r>
      <w:r w:rsidR="00DE1B68">
        <w:rPr>
          <w:rFonts w:hint="eastAsia"/>
          <w:kern w:val="0"/>
          <w:sz w:val="16"/>
          <w:szCs w:val="16"/>
        </w:rPr>
        <w:t xml:space="preserve">. </w:t>
      </w:r>
      <w:r w:rsidRPr="00B111DA">
        <w:rPr>
          <w:rFonts w:hint="eastAsia"/>
          <w:kern w:val="0"/>
          <w:sz w:val="16"/>
          <w:szCs w:val="16"/>
        </w:rPr>
        <w:t xml:space="preserve"> </w:t>
      </w:r>
      <w:r w:rsidRPr="00B111DA">
        <w:rPr>
          <w:i/>
          <w:kern w:val="0"/>
          <w:sz w:val="16"/>
          <w:szCs w:val="16"/>
        </w:rPr>
        <w:t>Proceedings of SPIE’s 8th Annual International Symposium on Smart Structures and Materials</w:t>
      </w:r>
      <w:r w:rsidRPr="00B111DA">
        <w:rPr>
          <w:rFonts w:hint="eastAsia"/>
          <w:kern w:val="0"/>
          <w:sz w:val="16"/>
          <w:szCs w:val="16"/>
        </w:rPr>
        <w:t xml:space="preserve">, </w:t>
      </w:r>
      <w:r w:rsidRPr="00B111DA">
        <w:rPr>
          <w:kern w:val="0"/>
          <w:sz w:val="16"/>
          <w:szCs w:val="16"/>
        </w:rPr>
        <w:t>Newport, USA</w:t>
      </w:r>
      <w:r w:rsidRPr="00B111DA">
        <w:rPr>
          <w:rFonts w:hint="eastAsia"/>
          <w:kern w:val="0"/>
          <w:sz w:val="16"/>
          <w:szCs w:val="16"/>
        </w:rPr>
        <w:t xml:space="preserve">, </w:t>
      </w:r>
      <w:r w:rsidRPr="00B111DA">
        <w:rPr>
          <w:kern w:val="0"/>
          <w:sz w:val="16"/>
          <w:szCs w:val="16"/>
        </w:rPr>
        <w:t>March</w:t>
      </w:r>
      <w:r w:rsidRPr="00B111DA">
        <w:rPr>
          <w:rFonts w:hint="eastAsia"/>
          <w:kern w:val="0"/>
          <w:sz w:val="16"/>
          <w:szCs w:val="16"/>
        </w:rPr>
        <w:t xml:space="preserve"> </w:t>
      </w:r>
      <w:r w:rsidRPr="00B111DA">
        <w:rPr>
          <w:kern w:val="0"/>
          <w:sz w:val="16"/>
          <w:szCs w:val="16"/>
        </w:rPr>
        <w:t>5</w:t>
      </w:r>
      <w:r w:rsidR="00FE241D" w:rsidRPr="00B111DA">
        <w:rPr>
          <w:sz w:val="16"/>
          <w:szCs w:val="16"/>
        </w:rPr>
        <w:t>–</w:t>
      </w:r>
      <w:r w:rsidRPr="00B111DA">
        <w:rPr>
          <w:kern w:val="0"/>
          <w:sz w:val="16"/>
          <w:szCs w:val="16"/>
        </w:rPr>
        <w:t>8</w:t>
      </w:r>
      <w:r w:rsidRPr="00B111DA">
        <w:rPr>
          <w:rFonts w:hint="eastAsia"/>
          <w:kern w:val="0"/>
          <w:sz w:val="16"/>
          <w:szCs w:val="16"/>
        </w:rPr>
        <w:t>, 2001:</w:t>
      </w:r>
      <w:r w:rsidRPr="00B111DA">
        <w:rPr>
          <w:kern w:val="0"/>
          <w:sz w:val="16"/>
          <w:szCs w:val="16"/>
        </w:rPr>
        <w:t xml:space="preserve"> </w:t>
      </w:r>
      <w:r w:rsidRPr="00B111DA">
        <w:rPr>
          <w:rFonts w:hint="eastAsia"/>
          <w:kern w:val="0"/>
          <w:sz w:val="16"/>
          <w:szCs w:val="16"/>
        </w:rPr>
        <w:t>1</w:t>
      </w:r>
      <w:r w:rsidR="00FE241D" w:rsidRPr="00B111DA">
        <w:rPr>
          <w:sz w:val="16"/>
          <w:szCs w:val="16"/>
        </w:rPr>
        <w:t>–</w:t>
      </w:r>
      <w:r w:rsidRPr="00B111DA">
        <w:rPr>
          <w:rFonts w:hint="eastAsia"/>
          <w:kern w:val="0"/>
          <w:sz w:val="16"/>
          <w:szCs w:val="16"/>
        </w:rPr>
        <w:t>8.</w:t>
      </w:r>
    </w:p>
    <w:p w14:paraId="506DB33D"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A</w:t>
      </w:r>
      <w:r w:rsidR="00084C18" w:rsidRPr="00084C18">
        <w:rPr>
          <w:rFonts w:hint="eastAsia"/>
          <w:kern w:val="0"/>
          <w:sz w:val="16"/>
          <w:szCs w:val="16"/>
        </w:rPr>
        <w:t xml:space="preserve"> </w:t>
      </w:r>
      <w:proofErr w:type="spellStart"/>
      <w:r w:rsidR="00084C18" w:rsidRPr="00B111DA">
        <w:rPr>
          <w:rFonts w:hint="eastAsia"/>
          <w:kern w:val="0"/>
          <w:sz w:val="16"/>
          <w:szCs w:val="16"/>
        </w:rPr>
        <w:t>N</w:t>
      </w:r>
      <w:r w:rsidR="00183430" w:rsidRPr="00B111DA">
        <w:rPr>
          <w:kern w:val="0"/>
          <w:sz w:val="16"/>
          <w:szCs w:val="16"/>
        </w:rPr>
        <w:t>akai</w:t>
      </w:r>
      <w:proofErr w:type="spellEnd"/>
      <w:r w:rsidRPr="00B111DA">
        <w:rPr>
          <w:rFonts w:hint="eastAsia"/>
          <w:kern w:val="0"/>
          <w:sz w:val="16"/>
          <w:szCs w:val="16"/>
        </w:rPr>
        <w:t>, T</w:t>
      </w:r>
      <w:r w:rsidR="00084C18" w:rsidRPr="00084C18">
        <w:rPr>
          <w:rFonts w:hint="eastAsia"/>
          <w:kern w:val="0"/>
          <w:sz w:val="16"/>
          <w:szCs w:val="16"/>
        </w:rPr>
        <w:t xml:space="preserve"> </w:t>
      </w:r>
      <w:r w:rsidR="00084C18" w:rsidRPr="00B111DA">
        <w:rPr>
          <w:rFonts w:hint="eastAsia"/>
          <w:kern w:val="0"/>
          <w:sz w:val="16"/>
          <w:szCs w:val="16"/>
        </w:rPr>
        <w:t>O</w:t>
      </w:r>
      <w:r w:rsidR="00183430" w:rsidRPr="00B111DA">
        <w:rPr>
          <w:kern w:val="0"/>
          <w:sz w:val="16"/>
          <w:szCs w:val="16"/>
        </w:rPr>
        <w:t>hashi</w:t>
      </w:r>
      <w:r w:rsidRPr="00B111DA">
        <w:rPr>
          <w:kern w:val="0"/>
          <w:sz w:val="16"/>
          <w:szCs w:val="16"/>
        </w:rPr>
        <w:t>,</w:t>
      </w:r>
      <w:r w:rsidRPr="00B111DA">
        <w:rPr>
          <w:rFonts w:hint="eastAsia"/>
          <w:kern w:val="0"/>
          <w:sz w:val="16"/>
          <w:szCs w:val="16"/>
        </w:rPr>
        <w:t xml:space="preserve"> H</w:t>
      </w:r>
      <w:r w:rsidR="00084C18" w:rsidRPr="00084C18">
        <w:rPr>
          <w:rFonts w:hint="eastAsia"/>
          <w:kern w:val="0"/>
          <w:sz w:val="16"/>
          <w:szCs w:val="16"/>
        </w:rPr>
        <w:t xml:space="preserve"> </w:t>
      </w:r>
      <w:r w:rsidR="00084C18" w:rsidRPr="00B111DA">
        <w:rPr>
          <w:rFonts w:hint="eastAsia"/>
          <w:kern w:val="0"/>
          <w:sz w:val="16"/>
          <w:szCs w:val="16"/>
        </w:rPr>
        <w:t>H</w:t>
      </w:r>
      <w:r w:rsidR="00183430" w:rsidRPr="00B111DA">
        <w:rPr>
          <w:kern w:val="0"/>
          <w:sz w:val="16"/>
          <w:szCs w:val="16"/>
        </w:rPr>
        <w:t>ashimoto</w:t>
      </w:r>
      <w:r w:rsidRPr="00B111DA">
        <w:rPr>
          <w:rFonts w:hint="eastAsia"/>
          <w:kern w:val="0"/>
          <w:sz w:val="16"/>
          <w:szCs w:val="16"/>
        </w:rPr>
        <w:t>. 7 DOF arm type haptic interface for teleoperation and virtual reality system</w:t>
      </w:r>
      <w:r w:rsidR="00356425">
        <w:rPr>
          <w:rFonts w:hint="eastAsia"/>
          <w:kern w:val="0"/>
          <w:sz w:val="16"/>
          <w:szCs w:val="16"/>
        </w:rPr>
        <w:t xml:space="preserve">. </w:t>
      </w:r>
      <w:r w:rsidRPr="00B111DA">
        <w:rPr>
          <w:rFonts w:hint="eastAsia"/>
          <w:i/>
          <w:kern w:val="0"/>
          <w:sz w:val="16"/>
          <w:szCs w:val="16"/>
        </w:rPr>
        <w:t>Proceedings of the IEEE/RSJ International Conference on Intelligent Robots and Systems</w:t>
      </w:r>
      <w:r w:rsidRPr="00B111DA">
        <w:rPr>
          <w:rFonts w:hint="eastAsia"/>
          <w:kern w:val="0"/>
          <w:sz w:val="16"/>
          <w:szCs w:val="16"/>
        </w:rPr>
        <w:t>, Victoria, Canada, October, 1998:</w:t>
      </w:r>
      <w:r w:rsidRPr="00B111DA">
        <w:rPr>
          <w:kern w:val="0"/>
          <w:sz w:val="16"/>
          <w:szCs w:val="16"/>
        </w:rPr>
        <w:t xml:space="preserve"> </w:t>
      </w:r>
      <w:r w:rsidRPr="00B111DA">
        <w:rPr>
          <w:rFonts w:hint="eastAsia"/>
          <w:kern w:val="0"/>
          <w:sz w:val="16"/>
          <w:szCs w:val="16"/>
        </w:rPr>
        <w:t>1266</w:t>
      </w:r>
      <w:r w:rsidR="00FE241D" w:rsidRPr="00B111DA">
        <w:rPr>
          <w:sz w:val="16"/>
          <w:szCs w:val="16"/>
        </w:rPr>
        <w:t>–</w:t>
      </w:r>
      <w:r w:rsidRPr="00B111DA">
        <w:rPr>
          <w:rFonts w:hint="eastAsia"/>
          <w:kern w:val="0"/>
          <w:sz w:val="16"/>
          <w:szCs w:val="16"/>
        </w:rPr>
        <w:t>1231.</w:t>
      </w:r>
    </w:p>
    <w:p w14:paraId="1B81F9FD"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I</w:t>
      </w:r>
      <w:r w:rsidR="00084C18" w:rsidRPr="00084C18">
        <w:rPr>
          <w:rFonts w:hint="eastAsia"/>
          <w:kern w:val="0"/>
          <w:sz w:val="16"/>
          <w:szCs w:val="16"/>
        </w:rPr>
        <w:t xml:space="preserve"> </w:t>
      </w:r>
      <w:r w:rsidR="00084C18" w:rsidRPr="00B111DA">
        <w:rPr>
          <w:rFonts w:hint="eastAsia"/>
          <w:kern w:val="0"/>
          <w:sz w:val="16"/>
          <w:szCs w:val="16"/>
        </w:rPr>
        <w:t>K</w:t>
      </w:r>
      <w:r w:rsidR="00183430" w:rsidRPr="00B111DA">
        <w:rPr>
          <w:kern w:val="0"/>
          <w:sz w:val="16"/>
          <w:szCs w:val="16"/>
        </w:rPr>
        <w:t>im</w:t>
      </w:r>
      <w:r w:rsidRPr="00B111DA">
        <w:rPr>
          <w:rFonts w:hint="eastAsia"/>
          <w:kern w:val="0"/>
          <w:sz w:val="16"/>
          <w:szCs w:val="16"/>
        </w:rPr>
        <w:t>, S</w:t>
      </w:r>
      <w:r w:rsidR="00084C18" w:rsidRPr="00084C18">
        <w:rPr>
          <w:rFonts w:hint="eastAsia"/>
          <w:kern w:val="0"/>
          <w:sz w:val="16"/>
          <w:szCs w:val="16"/>
        </w:rPr>
        <w:t xml:space="preserve"> </w:t>
      </w:r>
      <w:r w:rsidR="00084C18" w:rsidRPr="00B111DA">
        <w:rPr>
          <w:rFonts w:hint="eastAsia"/>
          <w:kern w:val="0"/>
          <w:sz w:val="16"/>
          <w:szCs w:val="16"/>
        </w:rPr>
        <w:t>C</w:t>
      </w:r>
      <w:r w:rsidR="00183430" w:rsidRPr="00B111DA">
        <w:rPr>
          <w:kern w:val="0"/>
          <w:sz w:val="16"/>
          <w:szCs w:val="16"/>
        </w:rPr>
        <w:t>hang</w:t>
      </w:r>
      <w:r w:rsidRPr="00B111DA">
        <w:rPr>
          <w:rFonts w:hint="eastAsia"/>
          <w:kern w:val="0"/>
          <w:sz w:val="16"/>
          <w:szCs w:val="16"/>
        </w:rPr>
        <w:t>, J</w:t>
      </w:r>
      <w:r w:rsidR="00084C18" w:rsidRPr="00084C18">
        <w:rPr>
          <w:rFonts w:hint="eastAsia"/>
          <w:kern w:val="0"/>
          <w:sz w:val="16"/>
          <w:szCs w:val="16"/>
        </w:rPr>
        <w:t xml:space="preserve"> </w:t>
      </w:r>
      <w:r w:rsidR="00084C18" w:rsidRPr="00B111DA">
        <w:rPr>
          <w:rFonts w:hint="eastAsia"/>
          <w:kern w:val="0"/>
          <w:sz w:val="16"/>
          <w:szCs w:val="16"/>
        </w:rPr>
        <w:t>K</w:t>
      </w:r>
      <w:r w:rsidR="00183430" w:rsidRPr="00B111DA">
        <w:rPr>
          <w:kern w:val="0"/>
          <w:sz w:val="16"/>
          <w:szCs w:val="16"/>
        </w:rPr>
        <w:t>im</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KIST hybrid master arm</w:t>
      </w:r>
      <w:r w:rsidR="00356425">
        <w:rPr>
          <w:rFonts w:hint="eastAsia"/>
          <w:kern w:val="0"/>
          <w:sz w:val="16"/>
          <w:szCs w:val="16"/>
        </w:rPr>
        <w:t>.</w:t>
      </w:r>
      <w:r w:rsidRPr="00B111DA">
        <w:rPr>
          <w:rFonts w:hint="eastAsia"/>
          <w:kern w:val="0"/>
          <w:sz w:val="16"/>
          <w:szCs w:val="16"/>
        </w:rPr>
        <w:t xml:space="preserve"> </w:t>
      </w:r>
      <w:r w:rsidRPr="00B111DA">
        <w:rPr>
          <w:rFonts w:hint="eastAsia"/>
          <w:i/>
          <w:kern w:val="0"/>
          <w:sz w:val="16"/>
          <w:szCs w:val="16"/>
        </w:rPr>
        <w:t>Proceedings of the ASME Dynamic Systems and Control Division</w:t>
      </w:r>
      <w:r w:rsidRPr="00B111DA">
        <w:rPr>
          <w:rFonts w:hint="eastAsia"/>
          <w:kern w:val="0"/>
          <w:sz w:val="16"/>
          <w:szCs w:val="16"/>
        </w:rPr>
        <w:t xml:space="preserve">, Nashville, </w:t>
      </w:r>
      <w:r w:rsidRPr="00B111DA">
        <w:rPr>
          <w:kern w:val="0"/>
          <w:sz w:val="16"/>
          <w:szCs w:val="16"/>
        </w:rPr>
        <w:t>USA</w:t>
      </w:r>
      <w:r w:rsidRPr="00B111DA">
        <w:rPr>
          <w:rFonts w:hint="eastAsia"/>
          <w:kern w:val="0"/>
          <w:sz w:val="16"/>
          <w:szCs w:val="16"/>
        </w:rPr>
        <w:t>, November 14</w:t>
      </w:r>
      <w:r w:rsidR="00FE241D" w:rsidRPr="00B111DA">
        <w:rPr>
          <w:sz w:val="16"/>
          <w:szCs w:val="16"/>
        </w:rPr>
        <w:t>–</w:t>
      </w:r>
      <w:r w:rsidRPr="00B111DA">
        <w:rPr>
          <w:rFonts w:hint="eastAsia"/>
          <w:kern w:val="0"/>
          <w:sz w:val="16"/>
          <w:szCs w:val="16"/>
        </w:rPr>
        <w:t>19, 1999:</w:t>
      </w:r>
      <w:r w:rsidRPr="00B111DA">
        <w:rPr>
          <w:kern w:val="0"/>
          <w:sz w:val="16"/>
          <w:szCs w:val="16"/>
        </w:rPr>
        <w:t xml:space="preserve"> </w:t>
      </w:r>
      <w:r w:rsidRPr="00B111DA">
        <w:rPr>
          <w:rFonts w:hint="eastAsia"/>
          <w:kern w:val="0"/>
          <w:sz w:val="16"/>
          <w:szCs w:val="16"/>
        </w:rPr>
        <w:t>195</w:t>
      </w:r>
      <w:r w:rsidR="00FE241D" w:rsidRPr="00B111DA">
        <w:rPr>
          <w:sz w:val="16"/>
          <w:szCs w:val="16"/>
        </w:rPr>
        <w:t>–</w:t>
      </w:r>
      <w:r w:rsidRPr="00B111DA">
        <w:rPr>
          <w:rFonts w:hint="eastAsia"/>
          <w:kern w:val="0"/>
          <w:sz w:val="16"/>
          <w:szCs w:val="16"/>
        </w:rPr>
        <w:t>204.</w:t>
      </w:r>
    </w:p>
    <w:p w14:paraId="646015AE"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lastRenderedPageBreak/>
        <w:t>Y</w:t>
      </w:r>
      <w:r w:rsidR="00084C18" w:rsidRPr="00084C18">
        <w:rPr>
          <w:rFonts w:hint="eastAsia"/>
          <w:kern w:val="0"/>
          <w:sz w:val="16"/>
          <w:szCs w:val="16"/>
        </w:rPr>
        <w:t xml:space="preserve"> </w:t>
      </w:r>
      <w:proofErr w:type="spellStart"/>
      <w:r w:rsidR="00084C18" w:rsidRPr="00B111DA">
        <w:rPr>
          <w:rFonts w:hint="eastAsia"/>
          <w:kern w:val="0"/>
          <w:sz w:val="16"/>
          <w:szCs w:val="16"/>
        </w:rPr>
        <w:t>J</w:t>
      </w:r>
      <w:r w:rsidR="00183430" w:rsidRPr="00B111DA">
        <w:rPr>
          <w:kern w:val="0"/>
          <w:sz w:val="16"/>
          <w:szCs w:val="16"/>
        </w:rPr>
        <w:t>eong</w:t>
      </w:r>
      <w:proofErr w:type="spellEnd"/>
      <w:r w:rsidRPr="00B111DA">
        <w:rPr>
          <w:rFonts w:hint="eastAsia"/>
          <w:kern w:val="0"/>
          <w:sz w:val="16"/>
          <w:szCs w:val="16"/>
        </w:rPr>
        <w:t>, D</w:t>
      </w:r>
      <w:r w:rsidR="00084C18" w:rsidRPr="00084C18">
        <w:rPr>
          <w:rFonts w:hint="eastAsia"/>
          <w:kern w:val="0"/>
          <w:sz w:val="16"/>
          <w:szCs w:val="16"/>
        </w:rPr>
        <w:t xml:space="preserve"> </w:t>
      </w:r>
      <w:r w:rsidR="00084C18" w:rsidRPr="00B111DA">
        <w:rPr>
          <w:rFonts w:hint="eastAsia"/>
          <w:kern w:val="0"/>
          <w:sz w:val="16"/>
          <w:szCs w:val="16"/>
        </w:rPr>
        <w:t>L</w:t>
      </w:r>
      <w:r w:rsidR="00183430" w:rsidRPr="00B111DA">
        <w:rPr>
          <w:kern w:val="0"/>
          <w:sz w:val="16"/>
          <w:szCs w:val="16"/>
        </w:rPr>
        <w:t>ee</w:t>
      </w:r>
      <w:r w:rsidRPr="00B111DA">
        <w:rPr>
          <w:rFonts w:hint="eastAsia"/>
          <w:kern w:val="0"/>
          <w:sz w:val="16"/>
          <w:szCs w:val="16"/>
        </w:rPr>
        <w:t>, K</w:t>
      </w:r>
      <w:r w:rsidR="00084C18" w:rsidRPr="00084C18">
        <w:rPr>
          <w:rFonts w:hint="eastAsia"/>
          <w:kern w:val="0"/>
          <w:sz w:val="16"/>
          <w:szCs w:val="16"/>
        </w:rPr>
        <w:t xml:space="preserve"> </w:t>
      </w:r>
      <w:r w:rsidR="00084C18" w:rsidRPr="00B111DA">
        <w:rPr>
          <w:rFonts w:hint="eastAsia"/>
          <w:kern w:val="0"/>
          <w:sz w:val="16"/>
          <w:szCs w:val="16"/>
        </w:rPr>
        <w:t>K</w:t>
      </w:r>
      <w:r w:rsidR="00183430" w:rsidRPr="00B111DA">
        <w:rPr>
          <w:kern w:val="0"/>
          <w:sz w:val="16"/>
          <w:szCs w:val="16"/>
        </w:rPr>
        <w:t>im</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xml:space="preserve"> A</w:t>
      </w:r>
      <w:r w:rsidRPr="00B111DA">
        <w:rPr>
          <w:kern w:val="0"/>
          <w:sz w:val="16"/>
          <w:szCs w:val="16"/>
        </w:rPr>
        <w:t xml:space="preserve"> wearable robotics arm with high force-reflection capability</w:t>
      </w:r>
      <w:r w:rsidR="00DE1B68">
        <w:rPr>
          <w:rFonts w:hint="eastAsia"/>
          <w:kern w:val="0"/>
          <w:sz w:val="16"/>
          <w:szCs w:val="16"/>
        </w:rPr>
        <w:t xml:space="preserve">. </w:t>
      </w:r>
      <w:r w:rsidRPr="00B111DA">
        <w:rPr>
          <w:rFonts w:hint="eastAsia"/>
          <w:i/>
          <w:kern w:val="0"/>
          <w:sz w:val="16"/>
          <w:szCs w:val="16"/>
        </w:rPr>
        <w:t>Proceedings of the IEEE International Workshop on Robot and Human Interactive Communication</w:t>
      </w:r>
      <w:r w:rsidRPr="00B111DA">
        <w:rPr>
          <w:rFonts w:hint="eastAsia"/>
          <w:kern w:val="0"/>
          <w:sz w:val="16"/>
          <w:szCs w:val="16"/>
        </w:rPr>
        <w:t>, Osaka, Japan, September 27</w:t>
      </w:r>
      <w:r w:rsidR="00FE241D" w:rsidRPr="00B111DA">
        <w:rPr>
          <w:sz w:val="16"/>
          <w:szCs w:val="16"/>
        </w:rPr>
        <w:t>–</w:t>
      </w:r>
      <w:r w:rsidRPr="00B111DA">
        <w:rPr>
          <w:rFonts w:hint="eastAsia"/>
          <w:kern w:val="0"/>
          <w:sz w:val="16"/>
          <w:szCs w:val="16"/>
        </w:rPr>
        <w:t>29, 2000: 27</w:t>
      </w:r>
      <w:r w:rsidR="00FE241D" w:rsidRPr="00B111DA">
        <w:rPr>
          <w:sz w:val="16"/>
          <w:szCs w:val="16"/>
        </w:rPr>
        <w:t>–</w:t>
      </w:r>
      <w:r w:rsidRPr="00B111DA">
        <w:rPr>
          <w:rFonts w:hint="eastAsia"/>
          <w:kern w:val="0"/>
          <w:sz w:val="16"/>
          <w:szCs w:val="16"/>
        </w:rPr>
        <w:t>29.</w:t>
      </w:r>
    </w:p>
    <w:p w14:paraId="552CABF2"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The triplex design group of Chinese Association of Statistics</w:t>
      </w:r>
      <w:r w:rsidRPr="00B111DA">
        <w:rPr>
          <w:rFonts w:hint="eastAsia"/>
          <w:kern w:val="0"/>
          <w:sz w:val="16"/>
          <w:szCs w:val="16"/>
        </w:rPr>
        <w:t>.</w:t>
      </w:r>
      <w:r w:rsidRPr="00B111DA">
        <w:rPr>
          <w:kern w:val="0"/>
          <w:sz w:val="16"/>
          <w:szCs w:val="16"/>
        </w:rPr>
        <w:t xml:space="preserve"> </w:t>
      </w:r>
      <w:r w:rsidRPr="00B111DA">
        <w:rPr>
          <w:rFonts w:hint="eastAsia"/>
          <w:i/>
          <w:kern w:val="0"/>
          <w:sz w:val="16"/>
          <w:szCs w:val="16"/>
        </w:rPr>
        <w:t>O</w:t>
      </w:r>
      <w:r w:rsidRPr="00B111DA">
        <w:rPr>
          <w:i/>
          <w:kern w:val="0"/>
          <w:sz w:val="16"/>
          <w:szCs w:val="16"/>
        </w:rPr>
        <w:t>rthogonal method and triplex design</w:t>
      </w:r>
      <w:r w:rsidRPr="00B111DA">
        <w:rPr>
          <w:rFonts w:hint="eastAsia"/>
          <w:kern w:val="0"/>
          <w:sz w:val="16"/>
          <w:szCs w:val="16"/>
        </w:rPr>
        <w:t xml:space="preserve">. </w:t>
      </w:r>
      <w:smartTag w:uri="urn:schemas-microsoft-com:office:smarttags" w:element="City">
        <w:smartTag w:uri="urn:schemas-microsoft-com:office:smarttags" w:element="place">
          <w:r w:rsidRPr="00B111DA">
            <w:rPr>
              <w:kern w:val="0"/>
              <w:sz w:val="16"/>
              <w:szCs w:val="16"/>
            </w:rPr>
            <w:t>Beijing</w:t>
          </w:r>
        </w:smartTag>
      </w:smartTag>
      <w:r w:rsidRPr="00B111DA">
        <w:rPr>
          <w:rFonts w:hint="eastAsia"/>
          <w:kern w:val="0"/>
          <w:sz w:val="16"/>
          <w:szCs w:val="16"/>
        </w:rPr>
        <w:t xml:space="preserve">: </w:t>
      </w:r>
      <w:r w:rsidRPr="00B111DA">
        <w:rPr>
          <w:kern w:val="0"/>
          <w:sz w:val="16"/>
          <w:szCs w:val="16"/>
        </w:rPr>
        <w:t>Science Press, 1987</w:t>
      </w:r>
      <w:r w:rsidRPr="00B111DA">
        <w:rPr>
          <w:rFonts w:hint="eastAsia"/>
          <w:kern w:val="0"/>
          <w:sz w:val="16"/>
          <w:szCs w:val="16"/>
        </w:rPr>
        <w:t>. (in Chinese)</w:t>
      </w:r>
    </w:p>
    <w:p w14:paraId="2DCD46CB"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Y S</w:t>
      </w:r>
      <w:r w:rsidR="00747F66" w:rsidRPr="00747F66">
        <w:rPr>
          <w:kern w:val="0"/>
          <w:sz w:val="16"/>
          <w:szCs w:val="16"/>
        </w:rPr>
        <w:t xml:space="preserve"> </w:t>
      </w:r>
      <w:r w:rsidR="00747F66" w:rsidRPr="00B111DA">
        <w:rPr>
          <w:kern w:val="0"/>
          <w:sz w:val="16"/>
          <w:szCs w:val="16"/>
        </w:rPr>
        <w:t>K</w:t>
      </w:r>
      <w:r w:rsidR="00183430" w:rsidRPr="00B111DA">
        <w:rPr>
          <w:kern w:val="0"/>
          <w:sz w:val="16"/>
          <w:szCs w:val="16"/>
        </w:rPr>
        <w:t>im</w:t>
      </w:r>
      <w:r w:rsidRPr="00B111DA">
        <w:rPr>
          <w:kern w:val="0"/>
          <w:sz w:val="16"/>
          <w:szCs w:val="16"/>
        </w:rPr>
        <w:t>, J</w:t>
      </w:r>
      <w:r w:rsidR="00747F66" w:rsidRPr="00747F66">
        <w:rPr>
          <w:kern w:val="0"/>
          <w:sz w:val="16"/>
          <w:szCs w:val="16"/>
        </w:rPr>
        <w:t xml:space="preserve"> </w:t>
      </w:r>
      <w:r w:rsidR="00747F66" w:rsidRPr="00B111DA">
        <w:rPr>
          <w:kern w:val="0"/>
          <w:sz w:val="16"/>
          <w:szCs w:val="16"/>
        </w:rPr>
        <w:t>L</w:t>
      </w:r>
      <w:r w:rsidR="00183430" w:rsidRPr="00B111DA">
        <w:rPr>
          <w:kern w:val="0"/>
          <w:sz w:val="16"/>
          <w:szCs w:val="16"/>
        </w:rPr>
        <w:t>ee</w:t>
      </w:r>
      <w:r w:rsidRPr="00B111DA">
        <w:rPr>
          <w:kern w:val="0"/>
          <w:sz w:val="16"/>
          <w:szCs w:val="16"/>
        </w:rPr>
        <w:t>, S</w:t>
      </w:r>
      <w:r w:rsidR="00747F66" w:rsidRPr="00747F66">
        <w:rPr>
          <w:kern w:val="0"/>
          <w:sz w:val="16"/>
          <w:szCs w:val="16"/>
        </w:rPr>
        <w:t xml:space="preserve"> </w:t>
      </w:r>
      <w:r w:rsidR="00747F66" w:rsidRPr="00B111DA">
        <w:rPr>
          <w:kern w:val="0"/>
          <w:sz w:val="16"/>
          <w:szCs w:val="16"/>
        </w:rPr>
        <w:t>L</w:t>
      </w:r>
      <w:r w:rsidR="00183430" w:rsidRPr="00B111DA">
        <w:rPr>
          <w:kern w:val="0"/>
          <w:sz w:val="16"/>
          <w:szCs w:val="16"/>
        </w:rPr>
        <w:t>ee</w:t>
      </w:r>
      <w:r w:rsidRPr="00B111DA">
        <w:rPr>
          <w:rFonts w:hint="eastAsia"/>
          <w:kern w:val="0"/>
          <w:sz w:val="16"/>
          <w:szCs w:val="16"/>
        </w:rPr>
        <w:t xml:space="preserve">, </w:t>
      </w:r>
      <w:r w:rsidRPr="00B111DA">
        <w:rPr>
          <w:rFonts w:hint="eastAsia"/>
          <w:iCs/>
          <w:kern w:val="0"/>
          <w:sz w:val="16"/>
          <w:szCs w:val="16"/>
        </w:rPr>
        <w:t>et al</w:t>
      </w:r>
      <w:r w:rsidRPr="00B111DA">
        <w:rPr>
          <w:rFonts w:hint="eastAsia"/>
          <w:kern w:val="0"/>
          <w:sz w:val="16"/>
          <w:szCs w:val="16"/>
        </w:rPr>
        <w:t xml:space="preserve">. </w:t>
      </w:r>
      <w:r w:rsidRPr="00B111DA">
        <w:rPr>
          <w:kern w:val="0"/>
          <w:sz w:val="16"/>
          <w:szCs w:val="16"/>
        </w:rPr>
        <w:t xml:space="preserve">A force reflected exoskeleton-type </w:t>
      </w:r>
      <w:proofErr w:type="spellStart"/>
      <w:r w:rsidRPr="00B111DA">
        <w:rPr>
          <w:kern w:val="0"/>
          <w:sz w:val="16"/>
          <w:szCs w:val="16"/>
        </w:rPr>
        <w:t>masterarm</w:t>
      </w:r>
      <w:proofErr w:type="spellEnd"/>
      <w:r w:rsidRPr="00B111DA">
        <w:rPr>
          <w:kern w:val="0"/>
          <w:sz w:val="16"/>
          <w:szCs w:val="16"/>
        </w:rPr>
        <w:t xml:space="preserve"> for human</w:t>
      </w:r>
      <w:r w:rsidRPr="00B111DA">
        <w:rPr>
          <w:rFonts w:hint="eastAsia"/>
          <w:kern w:val="0"/>
          <w:sz w:val="16"/>
          <w:szCs w:val="16"/>
        </w:rPr>
        <w:t>-</w:t>
      </w:r>
      <w:r w:rsidRPr="00B111DA">
        <w:rPr>
          <w:kern w:val="0"/>
          <w:sz w:val="16"/>
          <w:szCs w:val="16"/>
        </w:rPr>
        <w:t>robot interaction</w:t>
      </w:r>
      <w:r w:rsidRPr="00B111DA">
        <w:rPr>
          <w:rFonts w:hint="eastAsia"/>
          <w:kern w:val="0"/>
          <w:sz w:val="16"/>
          <w:szCs w:val="16"/>
        </w:rPr>
        <w:t xml:space="preserve">. </w:t>
      </w:r>
      <w:r w:rsidRPr="00B111DA">
        <w:rPr>
          <w:i/>
          <w:kern w:val="0"/>
          <w:sz w:val="16"/>
          <w:szCs w:val="16"/>
        </w:rPr>
        <w:t>I</w:t>
      </w:r>
      <w:r w:rsidRPr="00B111DA">
        <w:rPr>
          <w:rFonts w:hint="eastAsia"/>
          <w:i/>
          <w:kern w:val="0"/>
          <w:sz w:val="16"/>
          <w:szCs w:val="16"/>
        </w:rPr>
        <w:t>EEE</w:t>
      </w:r>
      <w:r w:rsidRPr="00B111DA">
        <w:rPr>
          <w:i/>
          <w:kern w:val="0"/>
          <w:sz w:val="16"/>
          <w:szCs w:val="16"/>
        </w:rPr>
        <w:t xml:space="preserve"> Transactions on Systems, </w:t>
      </w:r>
      <w:smartTag w:uri="urn:schemas-microsoft-com:office:smarttags" w:element="State">
        <w:smartTag w:uri="urn:schemas-microsoft-com:office:smarttags" w:element="place">
          <w:r w:rsidRPr="00B111DA">
            <w:rPr>
              <w:i/>
              <w:kern w:val="0"/>
              <w:sz w:val="16"/>
              <w:szCs w:val="16"/>
            </w:rPr>
            <w:t>Man.</w:t>
          </w:r>
        </w:smartTag>
      </w:smartTag>
      <w:r w:rsidRPr="00B111DA">
        <w:rPr>
          <w:i/>
          <w:kern w:val="0"/>
          <w:sz w:val="16"/>
          <w:szCs w:val="16"/>
        </w:rPr>
        <w:t xml:space="preserve"> and Cybernetics</w:t>
      </w:r>
      <w:r w:rsidRPr="00B111DA">
        <w:rPr>
          <w:rFonts w:hint="eastAsia"/>
          <w:i/>
          <w:kern w:val="0"/>
          <w:sz w:val="16"/>
          <w:szCs w:val="16"/>
        </w:rPr>
        <w:t>-</w:t>
      </w:r>
      <w:r w:rsidRPr="00B111DA">
        <w:rPr>
          <w:i/>
          <w:kern w:val="0"/>
          <w:sz w:val="16"/>
          <w:szCs w:val="16"/>
        </w:rPr>
        <w:t>Part A: Systems and Humans</w:t>
      </w:r>
      <w:r w:rsidRPr="00B111DA">
        <w:rPr>
          <w:kern w:val="0"/>
          <w:sz w:val="16"/>
          <w:szCs w:val="16"/>
        </w:rPr>
        <w:t xml:space="preserve">, </w:t>
      </w:r>
      <w:r w:rsidRPr="00B111DA">
        <w:rPr>
          <w:rFonts w:hint="eastAsia"/>
          <w:kern w:val="0"/>
          <w:sz w:val="16"/>
          <w:szCs w:val="16"/>
        </w:rPr>
        <w:t xml:space="preserve">2005, </w:t>
      </w:r>
      <w:r w:rsidRPr="00B111DA">
        <w:rPr>
          <w:kern w:val="0"/>
          <w:sz w:val="16"/>
          <w:szCs w:val="16"/>
        </w:rPr>
        <w:t>35</w:t>
      </w:r>
      <w:r w:rsidRPr="00B111DA">
        <w:rPr>
          <w:rFonts w:hint="eastAsia"/>
          <w:kern w:val="0"/>
          <w:sz w:val="16"/>
          <w:szCs w:val="16"/>
        </w:rPr>
        <w:t>(</w:t>
      </w:r>
      <w:r w:rsidRPr="00B111DA">
        <w:rPr>
          <w:kern w:val="0"/>
          <w:sz w:val="16"/>
          <w:szCs w:val="16"/>
        </w:rPr>
        <w:t>2</w:t>
      </w:r>
      <w:r w:rsidRPr="00B111DA">
        <w:rPr>
          <w:rFonts w:hint="eastAsia"/>
          <w:kern w:val="0"/>
          <w:sz w:val="16"/>
          <w:szCs w:val="16"/>
        </w:rPr>
        <w:t>): 198</w:t>
      </w:r>
      <w:r w:rsidR="00FE241D" w:rsidRPr="00B111DA">
        <w:rPr>
          <w:sz w:val="16"/>
          <w:szCs w:val="16"/>
        </w:rPr>
        <w:t>–</w:t>
      </w:r>
      <w:r w:rsidRPr="00B111DA">
        <w:rPr>
          <w:rFonts w:hint="eastAsia"/>
          <w:kern w:val="0"/>
          <w:sz w:val="16"/>
          <w:szCs w:val="16"/>
        </w:rPr>
        <w:t>212.</w:t>
      </w:r>
    </w:p>
    <w:p w14:paraId="3721B875"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D A</w:t>
      </w:r>
      <w:r w:rsidR="00747F66" w:rsidRPr="00747F66">
        <w:rPr>
          <w:kern w:val="0"/>
          <w:sz w:val="16"/>
          <w:szCs w:val="16"/>
        </w:rPr>
        <w:t xml:space="preserve"> </w:t>
      </w:r>
      <w:r w:rsidR="00747F66" w:rsidRPr="00B111DA">
        <w:rPr>
          <w:kern w:val="0"/>
          <w:sz w:val="16"/>
          <w:szCs w:val="16"/>
        </w:rPr>
        <w:t>L</w:t>
      </w:r>
      <w:r w:rsidR="00183430" w:rsidRPr="00B111DA">
        <w:rPr>
          <w:kern w:val="0"/>
          <w:sz w:val="16"/>
          <w:szCs w:val="16"/>
        </w:rPr>
        <w:t>awrence</w:t>
      </w:r>
      <w:r w:rsidRPr="00B111DA">
        <w:rPr>
          <w:rFonts w:hint="eastAsia"/>
          <w:kern w:val="0"/>
          <w:sz w:val="16"/>
          <w:szCs w:val="16"/>
        </w:rPr>
        <w:t xml:space="preserve">. </w:t>
      </w:r>
      <w:r w:rsidRPr="00B111DA">
        <w:rPr>
          <w:kern w:val="0"/>
          <w:sz w:val="16"/>
          <w:szCs w:val="16"/>
        </w:rPr>
        <w:t>Designing teleoperator architectures for transparency</w:t>
      </w:r>
      <w:r w:rsidR="00DE1B68">
        <w:rPr>
          <w:rFonts w:hint="eastAsia"/>
          <w:kern w:val="0"/>
          <w:sz w:val="16"/>
          <w:szCs w:val="16"/>
        </w:rPr>
        <w:t xml:space="preserve">. </w:t>
      </w:r>
      <w:r w:rsidRPr="00B111DA">
        <w:rPr>
          <w:i/>
          <w:kern w:val="0"/>
          <w:sz w:val="16"/>
          <w:szCs w:val="16"/>
        </w:rPr>
        <w:t>IEEE Int</w:t>
      </w:r>
      <w:r w:rsidRPr="00B111DA">
        <w:rPr>
          <w:rFonts w:hint="eastAsia"/>
          <w:i/>
          <w:kern w:val="0"/>
          <w:sz w:val="16"/>
          <w:szCs w:val="16"/>
        </w:rPr>
        <w:t>.</w:t>
      </w:r>
      <w:r w:rsidRPr="00B111DA">
        <w:rPr>
          <w:i/>
          <w:kern w:val="0"/>
          <w:sz w:val="16"/>
          <w:szCs w:val="16"/>
        </w:rPr>
        <w:t xml:space="preserve"> Conf</w:t>
      </w:r>
      <w:r w:rsidRPr="00B111DA">
        <w:rPr>
          <w:rFonts w:hint="eastAsia"/>
          <w:i/>
          <w:kern w:val="0"/>
          <w:sz w:val="16"/>
          <w:szCs w:val="16"/>
        </w:rPr>
        <w:t>.</w:t>
      </w:r>
      <w:r w:rsidRPr="00B111DA">
        <w:rPr>
          <w:i/>
          <w:kern w:val="0"/>
          <w:sz w:val="16"/>
          <w:szCs w:val="16"/>
        </w:rPr>
        <w:t xml:space="preserve"> on Robotics and Automation</w:t>
      </w:r>
      <w:r w:rsidRPr="00B111DA">
        <w:rPr>
          <w:kern w:val="0"/>
          <w:sz w:val="16"/>
          <w:szCs w:val="16"/>
        </w:rPr>
        <w:t>,</w:t>
      </w:r>
      <w:r w:rsidRPr="00B111DA">
        <w:rPr>
          <w:rFonts w:hint="eastAsia"/>
          <w:kern w:val="0"/>
          <w:sz w:val="16"/>
          <w:szCs w:val="16"/>
        </w:rPr>
        <w:t xml:space="preserve"> Nice, France, May,</w:t>
      </w:r>
      <w:r w:rsidRPr="00B111DA">
        <w:rPr>
          <w:kern w:val="0"/>
          <w:sz w:val="16"/>
          <w:szCs w:val="16"/>
        </w:rPr>
        <w:t xml:space="preserve"> </w:t>
      </w:r>
      <w:r w:rsidRPr="00B111DA">
        <w:rPr>
          <w:rFonts w:hint="eastAsia"/>
          <w:kern w:val="0"/>
          <w:sz w:val="16"/>
          <w:szCs w:val="16"/>
        </w:rPr>
        <w:t xml:space="preserve">1992: </w:t>
      </w:r>
      <w:r w:rsidR="00183430">
        <w:rPr>
          <w:kern w:val="0"/>
          <w:sz w:val="16"/>
          <w:szCs w:val="16"/>
        </w:rPr>
        <w:t>1</w:t>
      </w:r>
      <w:r w:rsidRPr="00B111DA">
        <w:rPr>
          <w:kern w:val="0"/>
          <w:sz w:val="16"/>
          <w:szCs w:val="16"/>
        </w:rPr>
        <w:t>406</w:t>
      </w:r>
      <w:r w:rsidR="00FE241D" w:rsidRPr="00B111DA">
        <w:rPr>
          <w:sz w:val="16"/>
          <w:szCs w:val="16"/>
        </w:rPr>
        <w:t>–</w:t>
      </w:r>
      <w:r w:rsidR="00183430">
        <w:rPr>
          <w:kern w:val="0"/>
          <w:sz w:val="16"/>
          <w:szCs w:val="16"/>
        </w:rPr>
        <w:t>1</w:t>
      </w:r>
      <w:r w:rsidRPr="00B111DA">
        <w:rPr>
          <w:kern w:val="0"/>
          <w:sz w:val="16"/>
          <w:szCs w:val="16"/>
        </w:rPr>
        <w:t>411</w:t>
      </w:r>
      <w:r w:rsidRPr="00B111DA">
        <w:rPr>
          <w:rFonts w:hint="eastAsia"/>
          <w:kern w:val="0"/>
          <w:sz w:val="16"/>
          <w:szCs w:val="16"/>
        </w:rPr>
        <w:t>.</w:t>
      </w:r>
    </w:p>
    <w:p w14:paraId="23AE2AC3"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G J</w:t>
      </w:r>
      <w:r w:rsidR="00747F66" w:rsidRPr="00747F66">
        <w:rPr>
          <w:kern w:val="0"/>
          <w:sz w:val="16"/>
          <w:szCs w:val="16"/>
        </w:rPr>
        <w:t xml:space="preserve"> </w:t>
      </w:r>
      <w:r w:rsidR="00747F66" w:rsidRPr="00B111DA">
        <w:rPr>
          <w:kern w:val="0"/>
          <w:sz w:val="16"/>
          <w:szCs w:val="16"/>
        </w:rPr>
        <w:t>R</w:t>
      </w:r>
      <w:r w:rsidR="00183430" w:rsidRPr="00B111DA">
        <w:rPr>
          <w:kern w:val="0"/>
          <w:sz w:val="16"/>
          <w:szCs w:val="16"/>
        </w:rPr>
        <w:t>aju</w:t>
      </w:r>
      <w:r w:rsidRPr="00B111DA">
        <w:rPr>
          <w:rFonts w:hint="eastAsia"/>
          <w:kern w:val="0"/>
          <w:sz w:val="16"/>
          <w:szCs w:val="16"/>
        </w:rPr>
        <w:t xml:space="preserve">. </w:t>
      </w:r>
      <w:r w:rsidRPr="00B111DA">
        <w:rPr>
          <w:kern w:val="0"/>
          <w:sz w:val="16"/>
          <w:szCs w:val="16"/>
        </w:rPr>
        <w:t>Design issues in 2-port network models of bilateral remote</w:t>
      </w:r>
      <w:r w:rsidRPr="00B111DA">
        <w:rPr>
          <w:rFonts w:hint="eastAsia"/>
          <w:kern w:val="0"/>
          <w:sz w:val="16"/>
          <w:szCs w:val="16"/>
        </w:rPr>
        <w:t xml:space="preserve"> </w:t>
      </w:r>
      <w:r w:rsidRPr="00B111DA">
        <w:rPr>
          <w:kern w:val="0"/>
          <w:sz w:val="16"/>
          <w:szCs w:val="16"/>
        </w:rPr>
        <w:t>manipulation</w:t>
      </w:r>
      <w:r w:rsidR="00DE1B68">
        <w:rPr>
          <w:rFonts w:hint="eastAsia"/>
          <w:kern w:val="0"/>
          <w:sz w:val="16"/>
          <w:szCs w:val="16"/>
        </w:rPr>
        <w:t xml:space="preserve">. </w:t>
      </w:r>
      <w:r w:rsidRPr="00B111DA">
        <w:rPr>
          <w:rFonts w:hint="eastAsia"/>
          <w:i/>
          <w:kern w:val="0"/>
          <w:sz w:val="16"/>
          <w:szCs w:val="16"/>
        </w:rPr>
        <w:t xml:space="preserve">Proceedings of the </w:t>
      </w:r>
      <w:r w:rsidRPr="00B111DA">
        <w:rPr>
          <w:i/>
          <w:kern w:val="0"/>
          <w:sz w:val="16"/>
          <w:szCs w:val="16"/>
        </w:rPr>
        <w:t>IEEE International Conference on Robotics and</w:t>
      </w:r>
      <w:r w:rsidRPr="00B111DA">
        <w:rPr>
          <w:rFonts w:hint="eastAsia"/>
          <w:i/>
          <w:kern w:val="0"/>
          <w:sz w:val="16"/>
          <w:szCs w:val="16"/>
        </w:rPr>
        <w:t xml:space="preserve"> </w:t>
      </w:r>
      <w:r w:rsidRPr="00B111DA">
        <w:rPr>
          <w:i/>
          <w:kern w:val="0"/>
          <w:sz w:val="16"/>
          <w:szCs w:val="16"/>
        </w:rPr>
        <w:t>Automation</w:t>
      </w:r>
      <w:r w:rsidRPr="00B111DA">
        <w:rPr>
          <w:kern w:val="0"/>
          <w:sz w:val="16"/>
          <w:szCs w:val="16"/>
        </w:rPr>
        <w:t>,</w:t>
      </w:r>
      <w:r w:rsidRPr="00B111DA">
        <w:rPr>
          <w:rFonts w:ascii="Arial" w:hAnsi="Arial" w:cs="Arial" w:hint="eastAsia"/>
          <w:color w:val="000000"/>
          <w:sz w:val="16"/>
          <w:szCs w:val="16"/>
        </w:rPr>
        <w:t xml:space="preserve"> </w:t>
      </w:r>
      <w:r w:rsidRPr="00B111DA">
        <w:rPr>
          <w:kern w:val="0"/>
          <w:sz w:val="16"/>
          <w:szCs w:val="16"/>
        </w:rPr>
        <w:t>Piscataway,</w:t>
      </w:r>
      <w:r w:rsidRPr="00B111DA">
        <w:rPr>
          <w:rFonts w:hint="eastAsia"/>
          <w:kern w:val="0"/>
          <w:sz w:val="16"/>
          <w:szCs w:val="16"/>
        </w:rPr>
        <w:t xml:space="preserve"> </w:t>
      </w:r>
      <w:r w:rsidRPr="00B111DA">
        <w:rPr>
          <w:kern w:val="0"/>
          <w:sz w:val="16"/>
          <w:szCs w:val="16"/>
        </w:rPr>
        <w:t>NJ,</w:t>
      </w:r>
      <w:r w:rsidRPr="00B111DA">
        <w:rPr>
          <w:rFonts w:hint="eastAsia"/>
          <w:kern w:val="0"/>
          <w:sz w:val="16"/>
          <w:szCs w:val="16"/>
        </w:rPr>
        <w:t xml:space="preserve"> </w:t>
      </w:r>
      <w:r w:rsidRPr="00B111DA">
        <w:rPr>
          <w:kern w:val="0"/>
          <w:sz w:val="16"/>
          <w:szCs w:val="16"/>
        </w:rPr>
        <w:t>USA</w:t>
      </w:r>
      <w:r w:rsidRPr="00B111DA">
        <w:rPr>
          <w:rFonts w:hint="eastAsia"/>
          <w:kern w:val="0"/>
          <w:sz w:val="16"/>
          <w:szCs w:val="16"/>
        </w:rPr>
        <w:t>,</w:t>
      </w:r>
      <w:r w:rsidRPr="00B111DA">
        <w:rPr>
          <w:kern w:val="0"/>
          <w:sz w:val="16"/>
          <w:szCs w:val="16"/>
        </w:rPr>
        <w:t xml:space="preserve"> </w:t>
      </w:r>
      <w:r w:rsidRPr="00B111DA">
        <w:rPr>
          <w:rFonts w:hint="eastAsia"/>
          <w:kern w:val="0"/>
          <w:sz w:val="16"/>
          <w:szCs w:val="16"/>
        </w:rPr>
        <w:t>May 14</w:t>
      </w:r>
      <w:r w:rsidR="00FE241D" w:rsidRPr="00B111DA">
        <w:rPr>
          <w:sz w:val="16"/>
          <w:szCs w:val="16"/>
        </w:rPr>
        <w:t>–</w:t>
      </w:r>
      <w:r w:rsidRPr="00B111DA">
        <w:rPr>
          <w:rFonts w:hint="eastAsia"/>
          <w:kern w:val="0"/>
          <w:sz w:val="16"/>
          <w:szCs w:val="16"/>
        </w:rPr>
        <w:t xml:space="preserve">19, 1989: </w:t>
      </w:r>
      <w:r w:rsidRPr="00B111DA">
        <w:rPr>
          <w:kern w:val="0"/>
          <w:sz w:val="16"/>
          <w:szCs w:val="16"/>
        </w:rPr>
        <w:t>1 31</w:t>
      </w:r>
      <w:r w:rsidRPr="00B111DA">
        <w:rPr>
          <w:rFonts w:hint="eastAsia"/>
          <w:kern w:val="0"/>
          <w:sz w:val="16"/>
          <w:szCs w:val="16"/>
        </w:rPr>
        <w:t>3</w:t>
      </w:r>
      <w:r w:rsidR="00FE241D" w:rsidRPr="00B111DA">
        <w:rPr>
          <w:sz w:val="16"/>
          <w:szCs w:val="16"/>
        </w:rPr>
        <w:t>–</w:t>
      </w:r>
      <w:r w:rsidRPr="00B111DA">
        <w:rPr>
          <w:kern w:val="0"/>
          <w:sz w:val="16"/>
          <w:szCs w:val="16"/>
        </w:rPr>
        <w:t>1 321</w:t>
      </w:r>
      <w:r w:rsidRPr="00B111DA">
        <w:rPr>
          <w:rFonts w:hint="eastAsia"/>
          <w:kern w:val="0"/>
          <w:sz w:val="16"/>
          <w:szCs w:val="16"/>
        </w:rPr>
        <w:t>.</w:t>
      </w:r>
    </w:p>
    <w:p w14:paraId="6BAB2E8A"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Y</w:t>
      </w:r>
      <w:r w:rsidR="00747F66" w:rsidRPr="00747F66">
        <w:rPr>
          <w:rFonts w:hint="eastAsia"/>
          <w:kern w:val="0"/>
          <w:sz w:val="16"/>
          <w:szCs w:val="16"/>
        </w:rPr>
        <w:t xml:space="preserve"> </w:t>
      </w:r>
      <w:proofErr w:type="spellStart"/>
      <w:r w:rsidR="00747F66" w:rsidRPr="00B111DA">
        <w:rPr>
          <w:rFonts w:hint="eastAsia"/>
          <w:kern w:val="0"/>
          <w:sz w:val="16"/>
          <w:szCs w:val="16"/>
        </w:rPr>
        <w:t>Y</w:t>
      </w:r>
      <w:r w:rsidR="00183430" w:rsidRPr="00B111DA">
        <w:rPr>
          <w:kern w:val="0"/>
          <w:sz w:val="16"/>
          <w:szCs w:val="16"/>
        </w:rPr>
        <w:t>okokohji</w:t>
      </w:r>
      <w:proofErr w:type="spellEnd"/>
      <w:r w:rsidRPr="00B111DA">
        <w:rPr>
          <w:rFonts w:hint="eastAsia"/>
          <w:kern w:val="0"/>
          <w:sz w:val="16"/>
          <w:szCs w:val="16"/>
        </w:rPr>
        <w:t>, T</w:t>
      </w:r>
      <w:r w:rsidR="00747F66" w:rsidRPr="00747F66">
        <w:rPr>
          <w:rFonts w:hint="eastAsia"/>
          <w:kern w:val="0"/>
          <w:sz w:val="16"/>
          <w:szCs w:val="16"/>
        </w:rPr>
        <w:t xml:space="preserve"> </w:t>
      </w:r>
      <w:r w:rsidR="00747F66" w:rsidRPr="00B111DA">
        <w:rPr>
          <w:rFonts w:hint="eastAsia"/>
          <w:kern w:val="0"/>
          <w:sz w:val="16"/>
          <w:szCs w:val="16"/>
        </w:rPr>
        <w:t>Y</w:t>
      </w:r>
      <w:r w:rsidR="00183430" w:rsidRPr="00B111DA">
        <w:rPr>
          <w:kern w:val="0"/>
          <w:sz w:val="16"/>
          <w:szCs w:val="16"/>
        </w:rPr>
        <w:t>oshikawa</w:t>
      </w:r>
      <w:r w:rsidRPr="00B111DA">
        <w:rPr>
          <w:rFonts w:hint="eastAsia"/>
          <w:kern w:val="0"/>
          <w:sz w:val="16"/>
          <w:szCs w:val="16"/>
        </w:rPr>
        <w:t xml:space="preserve">. </w:t>
      </w:r>
      <w:r w:rsidRPr="00B111DA">
        <w:rPr>
          <w:kern w:val="0"/>
          <w:sz w:val="16"/>
          <w:szCs w:val="16"/>
        </w:rPr>
        <w:t>Bilateral control of master-slave manipulators for ideal kinesthetic coupling-formulation and experiment</w:t>
      </w:r>
      <w:r w:rsidRPr="00B111DA">
        <w:rPr>
          <w:rFonts w:hint="eastAsia"/>
          <w:kern w:val="0"/>
          <w:sz w:val="16"/>
          <w:szCs w:val="16"/>
        </w:rPr>
        <w:t xml:space="preserve">. </w:t>
      </w:r>
      <w:r w:rsidRPr="00B111DA">
        <w:rPr>
          <w:i/>
          <w:kern w:val="0"/>
          <w:sz w:val="16"/>
          <w:szCs w:val="16"/>
        </w:rPr>
        <w:t>I</w:t>
      </w:r>
      <w:r w:rsidRPr="00B111DA">
        <w:rPr>
          <w:rFonts w:hint="eastAsia"/>
          <w:i/>
          <w:kern w:val="0"/>
          <w:sz w:val="16"/>
          <w:szCs w:val="16"/>
        </w:rPr>
        <w:t>EEE</w:t>
      </w:r>
      <w:r w:rsidRPr="00B111DA">
        <w:rPr>
          <w:i/>
          <w:kern w:val="0"/>
          <w:sz w:val="16"/>
          <w:szCs w:val="16"/>
        </w:rPr>
        <w:t xml:space="preserve"> Transactions on Robotics and Automation</w:t>
      </w:r>
      <w:r w:rsidRPr="00B111DA">
        <w:rPr>
          <w:kern w:val="0"/>
          <w:sz w:val="16"/>
          <w:szCs w:val="16"/>
        </w:rPr>
        <w:t xml:space="preserve">, </w:t>
      </w:r>
      <w:r w:rsidRPr="00B111DA">
        <w:rPr>
          <w:rFonts w:hint="eastAsia"/>
          <w:kern w:val="0"/>
          <w:sz w:val="16"/>
          <w:szCs w:val="16"/>
        </w:rPr>
        <w:t>1994, 10(5): 605</w:t>
      </w:r>
      <w:r w:rsidR="00FE241D" w:rsidRPr="00B111DA">
        <w:rPr>
          <w:sz w:val="16"/>
          <w:szCs w:val="16"/>
        </w:rPr>
        <w:t>–</w:t>
      </w:r>
      <w:r w:rsidRPr="00B111DA">
        <w:rPr>
          <w:rFonts w:hint="eastAsia"/>
          <w:kern w:val="0"/>
          <w:sz w:val="16"/>
          <w:szCs w:val="16"/>
        </w:rPr>
        <w:t>620.</w:t>
      </w:r>
    </w:p>
    <w:p w14:paraId="21254AB6"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G</w:t>
      </w:r>
      <w:r w:rsidRPr="00B111DA">
        <w:rPr>
          <w:rFonts w:hint="eastAsia"/>
          <w:kern w:val="0"/>
          <w:sz w:val="16"/>
          <w:szCs w:val="16"/>
        </w:rPr>
        <w:t xml:space="preserve"> </w:t>
      </w:r>
      <w:r w:rsidRPr="00B111DA">
        <w:rPr>
          <w:kern w:val="0"/>
          <w:sz w:val="16"/>
          <w:szCs w:val="16"/>
        </w:rPr>
        <w:t>J</w:t>
      </w:r>
      <w:r w:rsidR="00747F66" w:rsidRPr="00747F66">
        <w:rPr>
          <w:kern w:val="0"/>
          <w:sz w:val="16"/>
          <w:szCs w:val="16"/>
        </w:rPr>
        <w:t xml:space="preserve"> </w:t>
      </w:r>
      <w:r w:rsidR="00747F66" w:rsidRPr="00B111DA">
        <w:rPr>
          <w:kern w:val="0"/>
          <w:sz w:val="16"/>
          <w:szCs w:val="16"/>
        </w:rPr>
        <w:t>T</w:t>
      </w:r>
      <w:r w:rsidR="00183430" w:rsidRPr="00B111DA">
        <w:rPr>
          <w:kern w:val="0"/>
          <w:sz w:val="16"/>
          <w:szCs w:val="16"/>
        </w:rPr>
        <w:t>ortora</w:t>
      </w:r>
      <w:r w:rsidRPr="00B111DA">
        <w:rPr>
          <w:kern w:val="0"/>
          <w:sz w:val="16"/>
          <w:szCs w:val="16"/>
        </w:rPr>
        <w:t>, S R</w:t>
      </w:r>
      <w:r w:rsidR="00747F66" w:rsidRPr="00747F66">
        <w:rPr>
          <w:kern w:val="0"/>
          <w:sz w:val="16"/>
          <w:szCs w:val="16"/>
        </w:rPr>
        <w:t xml:space="preserve"> </w:t>
      </w:r>
      <w:r w:rsidR="00747F66" w:rsidRPr="00B111DA">
        <w:rPr>
          <w:kern w:val="0"/>
          <w:sz w:val="16"/>
          <w:szCs w:val="16"/>
        </w:rPr>
        <w:t>G</w:t>
      </w:r>
      <w:r w:rsidR="00183430" w:rsidRPr="00B111DA">
        <w:rPr>
          <w:kern w:val="0"/>
          <w:sz w:val="16"/>
          <w:szCs w:val="16"/>
        </w:rPr>
        <w:t>rabowski</w:t>
      </w:r>
      <w:r w:rsidRPr="00B111DA">
        <w:rPr>
          <w:rFonts w:hint="eastAsia"/>
          <w:kern w:val="0"/>
          <w:sz w:val="16"/>
          <w:szCs w:val="16"/>
        </w:rPr>
        <w:t xml:space="preserve">. </w:t>
      </w:r>
      <w:r w:rsidRPr="00B111DA">
        <w:rPr>
          <w:i/>
          <w:kern w:val="0"/>
          <w:sz w:val="16"/>
          <w:szCs w:val="16"/>
        </w:rPr>
        <w:t>Introduction to the human body</w:t>
      </w:r>
      <w:r w:rsidRPr="00B111DA">
        <w:rPr>
          <w:rFonts w:hint="eastAsia"/>
          <w:i/>
          <w:kern w:val="0"/>
          <w:sz w:val="16"/>
          <w:szCs w:val="16"/>
        </w:rPr>
        <w:t>-</w:t>
      </w:r>
      <w:r w:rsidRPr="00B111DA">
        <w:rPr>
          <w:i/>
          <w:kern w:val="0"/>
          <w:sz w:val="16"/>
          <w:szCs w:val="16"/>
        </w:rPr>
        <w:t>the essentials of anatomy and physiology</w:t>
      </w:r>
      <w:r w:rsidRPr="00B111DA">
        <w:rPr>
          <w:kern w:val="0"/>
          <w:sz w:val="16"/>
          <w:szCs w:val="16"/>
        </w:rPr>
        <w:t>.</w:t>
      </w:r>
      <w:r w:rsidRPr="00B111DA">
        <w:rPr>
          <w:rFonts w:hint="eastAsia"/>
          <w:kern w:val="0"/>
          <w:sz w:val="16"/>
          <w:szCs w:val="16"/>
        </w:rPr>
        <w:t xml:space="preserve"> </w:t>
      </w:r>
      <w:r w:rsidRPr="00B111DA">
        <w:rPr>
          <w:kern w:val="0"/>
          <w:sz w:val="16"/>
          <w:szCs w:val="16"/>
        </w:rPr>
        <w:t xml:space="preserve">5th ed. </w:t>
      </w:r>
      <w:smartTag w:uri="urn:schemas-microsoft-com:office:smarttags" w:element="State">
        <w:smartTag w:uri="urn:schemas-microsoft-com:office:smarttags" w:element="place">
          <w:r w:rsidRPr="00B111DA">
            <w:rPr>
              <w:kern w:val="0"/>
              <w:sz w:val="16"/>
              <w:szCs w:val="16"/>
            </w:rPr>
            <w:t>New York</w:t>
          </w:r>
        </w:smartTag>
      </w:smartTag>
      <w:r w:rsidRPr="00B111DA">
        <w:rPr>
          <w:kern w:val="0"/>
          <w:sz w:val="16"/>
          <w:szCs w:val="16"/>
        </w:rPr>
        <w:t>:</w:t>
      </w:r>
      <w:r w:rsidRPr="00B111DA">
        <w:rPr>
          <w:rFonts w:hint="eastAsia"/>
          <w:kern w:val="0"/>
          <w:sz w:val="16"/>
          <w:szCs w:val="16"/>
        </w:rPr>
        <w:t xml:space="preserve"> </w:t>
      </w:r>
      <w:r w:rsidRPr="00B111DA">
        <w:rPr>
          <w:kern w:val="0"/>
          <w:sz w:val="16"/>
          <w:szCs w:val="16"/>
        </w:rPr>
        <w:t>John Wiley &amp; Sons, Inc., 2001</w:t>
      </w:r>
      <w:r w:rsidRPr="00B111DA">
        <w:rPr>
          <w:rFonts w:hint="eastAsia"/>
          <w:kern w:val="0"/>
          <w:sz w:val="16"/>
          <w:szCs w:val="16"/>
        </w:rPr>
        <w:t>.</w:t>
      </w:r>
    </w:p>
    <w:p w14:paraId="2EAFF538"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J</w:t>
      </w:r>
      <w:r w:rsidR="00747F66" w:rsidRPr="00747F66">
        <w:rPr>
          <w:kern w:val="0"/>
          <w:sz w:val="16"/>
          <w:szCs w:val="16"/>
        </w:rPr>
        <w:t xml:space="preserve"> </w:t>
      </w:r>
      <w:proofErr w:type="spellStart"/>
      <w:r w:rsidR="00747F66" w:rsidRPr="00B111DA">
        <w:rPr>
          <w:kern w:val="0"/>
          <w:sz w:val="16"/>
          <w:szCs w:val="16"/>
        </w:rPr>
        <w:t>L</w:t>
      </w:r>
      <w:r w:rsidR="00F05C87" w:rsidRPr="00B111DA">
        <w:rPr>
          <w:kern w:val="0"/>
          <w:sz w:val="16"/>
          <w:szCs w:val="16"/>
        </w:rPr>
        <w:t>enarcic</w:t>
      </w:r>
      <w:proofErr w:type="spellEnd"/>
      <w:r w:rsidRPr="00B111DA">
        <w:rPr>
          <w:rFonts w:hint="eastAsia"/>
          <w:kern w:val="0"/>
          <w:sz w:val="16"/>
          <w:szCs w:val="16"/>
        </w:rPr>
        <w:t xml:space="preserve">, </w:t>
      </w:r>
      <w:r w:rsidRPr="00B111DA">
        <w:rPr>
          <w:kern w:val="0"/>
          <w:sz w:val="16"/>
          <w:szCs w:val="16"/>
        </w:rPr>
        <w:t>M</w:t>
      </w:r>
      <w:r w:rsidR="00747F66" w:rsidRPr="00747F66">
        <w:rPr>
          <w:kern w:val="0"/>
          <w:sz w:val="16"/>
          <w:szCs w:val="16"/>
        </w:rPr>
        <w:t xml:space="preserve"> </w:t>
      </w:r>
      <w:proofErr w:type="spellStart"/>
      <w:r w:rsidR="00747F66" w:rsidRPr="00B111DA">
        <w:rPr>
          <w:kern w:val="0"/>
          <w:sz w:val="16"/>
          <w:szCs w:val="16"/>
        </w:rPr>
        <w:t>S</w:t>
      </w:r>
      <w:r w:rsidR="00F05C87" w:rsidRPr="00B111DA">
        <w:rPr>
          <w:kern w:val="0"/>
          <w:sz w:val="16"/>
          <w:szCs w:val="16"/>
        </w:rPr>
        <w:t>tanisic</w:t>
      </w:r>
      <w:proofErr w:type="spellEnd"/>
      <w:r w:rsidRPr="00B111DA">
        <w:rPr>
          <w:rFonts w:hint="eastAsia"/>
          <w:kern w:val="0"/>
          <w:sz w:val="16"/>
          <w:szCs w:val="16"/>
        </w:rPr>
        <w:t xml:space="preserve">. </w:t>
      </w:r>
      <w:r w:rsidRPr="00B111DA">
        <w:rPr>
          <w:kern w:val="0"/>
          <w:sz w:val="16"/>
          <w:szCs w:val="16"/>
        </w:rPr>
        <w:t>A humanoid shoulder complex and the humeral pointing kinematics</w:t>
      </w:r>
      <w:r w:rsidRPr="00B111DA">
        <w:rPr>
          <w:rFonts w:hint="eastAsia"/>
          <w:kern w:val="0"/>
          <w:sz w:val="16"/>
          <w:szCs w:val="16"/>
        </w:rPr>
        <w:t>.</w:t>
      </w:r>
      <w:r w:rsidRPr="00B111DA">
        <w:rPr>
          <w:kern w:val="0"/>
          <w:sz w:val="16"/>
          <w:szCs w:val="16"/>
        </w:rPr>
        <w:t xml:space="preserve"> </w:t>
      </w:r>
      <w:r w:rsidRPr="00B111DA">
        <w:rPr>
          <w:i/>
          <w:kern w:val="0"/>
          <w:sz w:val="16"/>
          <w:szCs w:val="16"/>
        </w:rPr>
        <w:t>IEEE Transaction on Robotics and</w:t>
      </w:r>
      <w:r w:rsidRPr="00B111DA">
        <w:rPr>
          <w:rFonts w:hint="eastAsia"/>
          <w:i/>
          <w:kern w:val="0"/>
          <w:sz w:val="16"/>
          <w:szCs w:val="16"/>
        </w:rPr>
        <w:t xml:space="preserve"> </w:t>
      </w:r>
      <w:r w:rsidRPr="00B111DA">
        <w:rPr>
          <w:i/>
          <w:kern w:val="0"/>
          <w:sz w:val="16"/>
          <w:szCs w:val="16"/>
        </w:rPr>
        <w:t>Automation</w:t>
      </w:r>
      <w:r w:rsidRPr="00B111DA">
        <w:rPr>
          <w:kern w:val="0"/>
          <w:sz w:val="16"/>
          <w:szCs w:val="16"/>
        </w:rPr>
        <w:t xml:space="preserve">, </w:t>
      </w:r>
      <w:r w:rsidRPr="00B111DA">
        <w:rPr>
          <w:rFonts w:hint="eastAsia"/>
          <w:kern w:val="0"/>
          <w:sz w:val="16"/>
          <w:szCs w:val="16"/>
        </w:rPr>
        <w:t xml:space="preserve">2003, </w:t>
      </w:r>
      <w:r w:rsidRPr="00B111DA">
        <w:rPr>
          <w:kern w:val="0"/>
          <w:sz w:val="16"/>
          <w:szCs w:val="16"/>
        </w:rPr>
        <w:t>19</w:t>
      </w:r>
      <w:r w:rsidRPr="00B111DA">
        <w:rPr>
          <w:rFonts w:hint="eastAsia"/>
          <w:kern w:val="0"/>
          <w:sz w:val="16"/>
          <w:szCs w:val="16"/>
        </w:rPr>
        <w:t xml:space="preserve">(3): </w:t>
      </w:r>
      <w:r w:rsidRPr="00B111DA">
        <w:rPr>
          <w:kern w:val="0"/>
          <w:sz w:val="16"/>
          <w:szCs w:val="16"/>
        </w:rPr>
        <w:t>499</w:t>
      </w:r>
      <w:r w:rsidR="00FE241D" w:rsidRPr="00B111DA">
        <w:rPr>
          <w:sz w:val="16"/>
          <w:szCs w:val="16"/>
        </w:rPr>
        <w:t>–</w:t>
      </w:r>
      <w:r w:rsidRPr="00B111DA">
        <w:rPr>
          <w:kern w:val="0"/>
          <w:sz w:val="16"/>
          <w:szCs w:val="16"/>
        </w:rPr>
        <w:t>506</w:t>
      </w:r>
      <w:r w:rsidRPr="00B111DA">
        <w:rPr>
          <w:rFonts w:hint="eastAsia"/>
          <w:kern w:val="0"/>
          <w:sz w:val="16"/>
          <w:szCs w:val="16"/>
        </w:rPr>
        <w:t>.</w:t>
      </w:r>
    </w:p>
    <w:p w14:paraId="2F5F3BAA" w14:textId="77777777" w:rsidR="00900B4D" w:rsidRPr="000A69F4"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H E J</w:t>
      </w:r>
      <w:r w:rsidR="00747F66" w:rsidRPr="00747F66">
        <w:rPr>
          <w:kern w:val="0"/>
          <w:sz w:val="16"/>
          <w:szCs w:val="16"/>
        </w:rPr>
        <w:t xml:space="preserve"> </w:t>
      </w:r>
      <w:proofErr w:type="spellStart"/>
      <w:r w:rsidR="00747F66" w:rsidRPr="00B111DA">
        <w:rPr>
          <w:kern w:val="0"/>
          <w:sz w:val="16"/>
          <w:szCs w:val="16"/>
        </w:rPr>
        <w:t>V</w:t>
      </w:r>
      <w:r w:rsidR="00FF756B" w:rsidRPr="00B111DA">
        <w:rPr>
          <w:kern w:val="0"/>
          <w:sz w:val="16"/>
          <w:szCs w:val="16"/>
        </w:rPr>
        <w:t>eeger</w:t>
      </w:r>
      <w:proofErr w:type="spellEnd"/>
      <w:r w:rsidRPr="00B111DA">
        <w:rPr>
          <w:rFonts w:hint="eastAsia"/>
          <w:kern w:val="0"/>
          <w:sz w:val="16"/>
          <w:szCs w:val="16"/>
        </w:rPr>
        <w:t xml:space="preserve">. </w:t>
      </w:r>
      <w:r w:rsidRPr="00B111DA">
        <w:rPr>
          <w:kern w:val="0"/>
          <w:sz w:val="16"/>
          <w:szCs w:val="16"/>
        </w:rPr>
        <w:t>The position of the rotation center of the glenohumeral joint</w:t>
      </w:r>
      <w:r w:rsidRPr="00B111DA">
        <w:rPr>
          <w:rFonts w:hint="eastAsia"/>
          <w:kern w:val="0"/>
          <w:sz w:val="16"/>
          <w:szCs w:val="16"/>
        </w:rPr>
        <w:t>.</w:t>
      </w:r>
      <w:r w:rsidRPr="00B111DA">
        <w:rPr>
          <w:kern w:val="0"/>
          <w:sz w:val="16"/>
          <w:szCs w:val="16"/>
        </w:rPr>
        <w:t xml:space="preserve"> </w:t>
      </w:r>
      <w:r w:rsidRPr="00B111DA">
        <w:rPr>
          <w:i/>
          <w:kern w:val="0"/>
          <w:sz w:val="16"/>
          <w:szCs w:val="16"/>
        </w:rPr>
        <w:t>Journal of Biomechanics</w:t>
      </w:r>
      <w:r w:rsidRPr="00B111DA">
        <w:rPr>
          <w:kern w:val="0"/>
          <w:sz w:val="16"/>
          <w:szCs w:val="16"/>
        </w:rPr>
        <w:t xml:space="preserve">, </w:t>
      </w:r>
      <w:r w:rsidRPr="00B111DA">
        <w:rPr>
          <w:rFonts w:hint="eastAsia"/>
          <w:kern w:val="0"/>
          <w:sz w:val="16"/>
          <w:szCs w:val="16"/>
        </w:rPr>
        <w:t xml:space="preserve">2000, 12: </w:t>
      </w:r>
      <w:r w:rsidR="00BB4224">
        <w:rPr>
          <w:kern w:val="0"/>
          <w:sz w:val="16"/>
          <w:szCs w:val="16"/>
        </w:rPr>
        <w:t>1</w:t>
      </w:r>
      <w:r w:rsidRPr="00B111DA">
        <w:rPr>
          <w:kern w:val="0"/>
          <w:sz w:val="16"/>
          <w:szCs w:val="16"/>
        </w:rPr>
        <w:t>711</w:t>
      </w:r>
      <w:r w:rsidR="00FE241D" w:rsidRPr="00B111DA">
        <w:rPr>
          <w:sz w:val="16"/>
          <w:szCs w:val="16"/>
        </w:rPr>
        <w:t>–</w:t>
      </w:r>
      <w:r w:rsidR="00BB4224">
        <w:rPr>
          <w:kern w:val="0"/>
          <w:sz w:val="16"/>
          <w:szCs w:val="16"/>
        </w:rPr>
        <w:t>1</w:t>
      </w:r>
      <w:r w:rsidRPr="00B111DA">
        <w:rPr>
          <w:kern w:val="0"/>
          <w:sz w:val="16"/>
          <w:szCs w:val="16"/>
        </w:rPr>
        <w:t>715</w:t>
      </w:r>
      <w:r w:rsidRPr="00B111DA">
        <w:rPr>
          <w:rFonts w:hint="eastAsia"/>
          <w:kern w:val="0"/>
          <w:sz w:val="16"/>
          <w:szCs w:val="16"/>
        </w:rPr>
        <w:t>.</w:t>
      </w:r>
    </w:p>
    <w:p w14:paraId="7380A5D2"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FF756B">
        <w:rPr>
          <w:kern w:val="0"/>
          <w:sz w:val="16"/>
          <w:szCs w:val="16"/>
          <w:lang w:val="de-DE"/>
        </w:rPr>
        <w:t>K</w:t>
      </w:r>
      <w:r w:rsidRPr="00FF756B">
        <w:rPr>
          <w:rFonts w:hint="eastAsia"/>
          <w:kern w:val="0"/>
          <w:sz w:val="16"/>
          <w:szCs w:val="16"/>
          <w:lang w:val="de-DE"/>
        </w:rPr>
        <w:t xml:space="preserve"> </w:t>
      </w:r>
      <w:r w:rsidRPr="00FF756B">
        <w:rPr>
          <w:kern w:val="0"/>
          <w:sz w:val="16"/>
          <w:szCs w:val="16"/>
          <w:lang w:val="de-DE"/>
        </w:rPr>
        <w:t>T</w:t>
      </w:r>
      <w:r w:rsidR="00747F66" w:rsidRPr="00FF756B">
        <w:rPr>
          <w:rFonts w:hint="eastAsia"/>
          <w:kern w:val="0"/>
          <w:sz w:val="16"/>
          <w:szCs w:val="16"/>
          <w:lang w:val="de-DE"/>
        </w:rPr>
        <w:t xml:space="preserve"> F</w:t>
      </w:r>
      <w:r w:rsidR="00FF756B" w:rsidRPr="00FF756B">
        <w:rPr>
          <w:kern w:val="0"/>
          <w:sz w:val="16"/>
          <w:szCs w:val="16"/>
          <w:lang w:val="de-DE"/>
        </w:rPr>
        <w:t>ang</w:t>
      </w:r>
      <w:r w:rsidRPr="00FF756B">
        <w:rPr>
          <w:rFonts w:hint="eastAsia"/>
          <w:kern w:val="0"/>
          <w:sz w:val="16"/>
          <w:szCs w:val="16"/>
          <w:lang w:val="de-DE"/>
        </w:rPr>
        <w:t xml:space="preserve">, </w:t>
      </w:r>
      <w:r w:rsidRPr="00FF756B">
        <w:rPr>
          <w:kern w:val="0"/>
          <w:sz w:val="16"/>
          <w:szCs w:val="16"/>
          <w:lang w:val="de-DE"/>
        </w:rPr>
        <w:t>C</w:t>
      </w:r>
      <w:r w:rsidRPr="00FF756B">
        <w:rPr>
          <w:rFonts w:hint="eastAsia"/>
          <w:kern w:val="0"/>
          <w:sz w:val="16"/>
          <w:szCs w:val="16"/>
          <w:lang w:val="de-DE"/>
        </w:rPr>
        <w:t xml:space="preserve"> </w:t>
      </w:r>
      <w:r w:rsidRPr="00FF756B">
        <w:rPr>
          <w:kern w:val="0"/>
          <w:sz w:val="16"/>
          <w:szCs w:val="16"/>
          <w:lang w:val="de-DE"/>
        </w:rPr>
        <w:t>X</w:t>
      </w:r>
      <w:r w:rsidR="00747F66" w:rsidRPr="00FF756B">
        <w:rPr>
          <w:kern w:val="0"/>
          <w:sz w:val="16"/>
          <w:szCs w:val="16"/>
          <w:lang w:val="de-DE"/>
        </w:rPr>
        <w:t xml:space="preserve"> M</w:t>
      </w:r>
      <w:r w:rsidR="00FF756B">
        <w:rPr>
          <w:rFonts w:hint="eastAsia"/>
          <w:kern w:val="0"/>
          <w:sz w:val="16"/>
          <w:szCs w:val="16"/>
          <w:lang w:val="de-DE"/>
        </w:rPr>
        <w:t>a</w:t>
      </w:r>
      <w:r w:rsidRPr="00FF756B">
        <w:rPr>
          <w:kern w:val="0"/>
          <w:sz w:val="16"/>
          <w:szCs w:val="16"/>
          <w:lang w:val="de-DE"/>
        </w:rPr>
        <w:t xml:space="preserve">. </w:t>
      </w:r>
      <w:r w:rsidRPr="00B111DA">
        <w:rPr>
          <w:i/>
          <w:kern w:val="0"/>
          <w:sz w:val="16"/>
          <w:szCs w:val="16"/>
        </w:rPr>
        <w:t>Orthogonal and uniform experimental design</w:t>
      </w:r>
      <w:r w:rsidRPr="00B111DA">
        <w:rPr>
          <w:rFonts w:hint="eastAsia"/>
          <w:kern w:val="0"/>
          <w:sz w:val="16"/>
          <w:szCs w:val="16"/>
        </w:rPr>
        <w:t xml:space="preserve">. </w:t>
      </w:r>
      <w:smartTag w:uri="urn:schemas-microsoft-com:office:smarttags" w:element="City">
        <w:smartTag w:uri="urn:schemas-microsoft-com:office:smarttags" w:element="place">
          <w:r w:rsidRPr="00B111DA">
            <w:rPr>
              <w:rFonts w:hint="eastAsia"/>
              <w:kern w:val="0"/>
              <w:sz w:val="16"/>
              <w:szCs w:val="16"/>
            </w:rPr>
            <w:t>Beijing</w:t>
          </w:r>
        </w:smartTag>
      </w:smartTag>
      <w:r w:rsidRPr="00B111DA">
        <w:rPr>
          <w:rFonts w:hint="eastAsia"/>
          <w:kern w:val="0"/>
          <w:sz w:val="16"/>
          <w:szCs w:val="16"/>
        </w:rPr>
        <w:t>:</w:t>
      </w:r>
      <w:r w:rsidRPr="00B111DA">
        <w:rPr>
          <w:kern w:val="0"/>
          <w:sz w:val="16"/>
          <w:szCs w:val="16"/>
        </w:rPr>
        <w:t xml:space="preserve"> Science Press, </w:t>
      </w:r>
      <w:r w:rsidRPr="00B111DA">
        <w:rPr>
          <w:rFonts w:hint="eastAsia"/>
          <w:kern w:val="0"/>
          <w:sz w:val="16"/>
          <w:szCs w:val="16"/>
        </w:rPr>
        <w:t>2000. (in Chinese)</w:t>
      </w:r>
    </w:p>
    <w:p w14:paraId="29666AEB"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kern w:val="0"/>
          <w:sz w:val="16"/>
          <w:szCs w:val="16"/>
        </w:rPr>
        <w:t>T</w:t>
      </w:r>
      <w:r w:rsidR="00747F66" w:rsidRPr="00747F66">
        <w:rPr>
          <w:rFonts w:hint="eastAsia"/>
          <w:kern w:val="0"/>
          <w:sz w:val="16"/>
          <w:szCs w:val="16"/>
        </w:rPr>
        <w:t xml:space="preserve"> </w:t>
      </w:r>
      <w:proofErr w:type="spellStart"/>
      <w:r w:rsidR="00747F66" w:rsidRPr="00B111DA">
        <w:rPr>
          <w:rFonts w:hint="eastAsia"/>
          <w:kern w:val="0"/>
          <w:sz w:val="16"/>
          <w:szCs w:val="16"/>
        </w:rPr>
        <w:t>A</w:t>
      </w:r>
      <w:r w:rsidR="00FF756B" w:rsidRPr="00B111DA">
        <w:rPr>
          <w:kern w:val="0"/>
          <w:sz w:val="16"/>
          <w:szCs w:val="16"/>
        </w:rPr>
        <w:t>mago</w:t>
      </w:r>
      <w:proofErr w:type="spellEnd"/>
      <w:r w:rsidRPr="00B111DA">
        <w:rPr>
          <w:rFonts w:hint="eastAsia"/>
          <w:kern w:val="0"/>
          <w:sz w:val="16"/>
          <w:szCs w:val="16"/>
        </w:rPr>
        <w:t>. S</w:t>
      </w:r>
      <w:r w:rsidRPr="00B111DA">
        <w:rPr>
          <w:kern w:val="0"/>
          <w:sz w:val="16"/>
          <w:szCs w:val="16"/>
        </w:rPr>
        <w:t xml:space="preserve">izing optimization using response surface method in </w:t>
      </w:r>
      <w:r w:rsidRPr="00B111DA">
        <w:rPr>
          <w:rFonts w:hint="eastAsia"/>
          <w:kern w:val="0"/>
          <w:sz w:val="16"/>
          <w:szCs w:val="16"/>
        </w:rPr>
        <w:t xml:space="preserve">FOA. R&amp;D Review of </w:t>
      </w:r>
      <w:smartTag w:uri="urn:schemas-microsoft-com:office:smarttags" w:element="City">
        <w:smartTag w:uri="urn:schemas-microsoft-com:office:smarttags" w:element="place">
          <w:r w:rsidRPr="00B111DA">
            <w:rPr>
              <w:rFonts w:hint="eastAsia"/>
              <w:kern w:val="0"/>
              <w:sz w:val="16"/>
              <w:szCs w:val="16"/>
            </w:rPr>
            <w:t>Toyota</w:t>
          </w:r>
        </w:smartTag>
      </w:smartTag>
      <w:r w:rsidRPr="00B111DA">
        <w:rPr>
          <w:rFonts w:hint="eastAsia"/>
          <w:kern w:val="0"/>
          <w:sz w:val="16"/>
          <w:szCs w:val="16"/>
        </w:rPr>
        <w:t xml:space="preserve"> CRDL, 2002, 37(1): 1</w:t>
      </w:r>
      <w:r w:rsidR="00FE241D" w:rsidRPr="00B111DA">
        <w:rPr>
          <w:sz w:val="16"/>
          <w:szCs w:val="16"/>
        </w:rPr>
        <w:t>–</w:t>
      </w:r>
      <w:r w:rsidRPr="00B111DA">
        <w:rPr>
          <w:rFonts w:hint="eastAsia"/>
          <w:kern w:val="0"/>
          <w:sz w:val="16"/>
          <w:szCs w:val="16"/>
        </w:rPr>
        <w:t>7.</w:t>
      </w:r>
    </w:p>
    <w:p w14:paraId="59207623" w14:textId="77777777" w:rsidR="00900B4D" w:rsidRPr="00B111DA" w:rsidRDefault="00900B4D" w:rsidP="005541F5">
      <w:pPr>
        <w:numPr>
          <w:ilvl w:val="0"/>
          <w:numId w:val="16"/>
        </w:numPr>
        <w:adjustRightInd w:val="0"/>
        <w:snapToGrid w:val="0"/>
        <w:spacing w:line="220" w:lineRule="exact"/>
        <w:ind w:left="357" w:hanging="357"/>
        <w:rPr>
          <w:sz w:val="16"/>
          <w:szCs w:val="16"/>
        </w:rPr>
      </w:pPr>
      <w:smartTag w:uri="urn:schemas-microsoft-com:office:smarttags" w:element="City">
        <w:smartTag w:uri="urn:schemas-microsoft-com:office:smarttags" w:element="place">
          <w:r w:rsidRPr="00B111DA">
            <w:rPr>
              <w:kern w:val="0"/>
              <w:sz w:val="16"/>
              <w:szCs w:val="16"/>
            </w:rPr>
            <w:t>Shanghai</w:t>
          </w:r>
        </w:smartTag>
      </w:smartTag>
      <w:r w:rsidRPr="00B111DA">
        <w:rPr>
          <w:kern w:val="0"/>
          <w:sz w:val="16"/>
          <w:szCs w:val="16"/>
        </w:rPr>
        <w:t xml:space="preserve"> Science and Technology Station.</w:t>
      </w:r>
      <w:r w:rsidRPr="00B111DA">
        <w:rPr>
          <w:rFonts w:hint="eastAsia"/>
          <w:kern w:val="0"/>
          <w:sz w:val="16"/>
          <w:szCs w:val="16"/>
        </w:rPr>
        <w:t xml:space="preserve"> </w:t>
      </w:r>
      <w:r w:rsidRPr="00B111DA">
        <w:rPr>
          <w:rFonts w:hint="eastAsia"/>
          <w:i/>
          <w:kern w:val="0"/>
          <w:sz w:val="16"/>
          <w:szCs w:val="16"/>
        </w:rPr>
        <w:t>The method of the orthogonal experiment design-multi factors experiment method</w:t>
      </w:r>
      <w:r w:rsidRPr="00B111DA">
        <w:rPr>
          <w:rFonts w:hint="eastAsia"/>
          <w:kern w:val="0"/>
          <w:sz w:val="16"/>
          <w:szCs w:val="16"/>
        </w:rPr>
        <w:t xml:space="preserve">. </w:t>
      </w:r>
      <w:smartTag w:uri="urn:schemas-microsoft-com:office:smarttags" w:element="City">
        <w:smartTag w:uri="urn:schemas-microsoft-com:office:smarttags" w:element="place">
          <w:r w:rsidRPr="00B111DA">
            <w:rPr>
              <w:rFonts w:hint="eastAsia"/>
              <w:kern w:val="0"/>
              <w:sz w:val="16"/>
              <w:szCs w:val="16"/>
            </w:rPr>
            <w:t>Shanghai</w:t>
          </w:r>
        </w:smartTag>
      </w:smartTag>
      <w:r w:rsidRPr="00B111DA">
        <w:rPr>
          <w:rFonts w:hint="eastAsia"/>
          <w:kern w:val="0"/>
          <w:sz w:val="16"/>
          <w:szCs w:val="16"/>
        </w:rPr>
        <w:t>: Shanghai People</w:t>
      </w:r>
      <w:r w:rsidRPr="00B111DA">
        <w:rPr>
          <w:kern w:val="0"/>
          <w:sz w:val="16"/>
          <w:szCs w:val="16"/>
        </w:rPr>
        <w:t>’</w:t>
      </w:r>
      <w:r w:rsidRPr="00B111DA">
        <w:rPr>
          <w:rFonts w:hint="eastAsia"/>
          <w:kern w:val="0"/>
          <w:sz w:val="16"/>
          <w:szCs w:val="16"/>
        </w:rPr>
        <w:t>s Press, 1975. (in Chinese)</w:t>
      </w:r>
    </w:p>
    <w:p w14:paraId="4D610278"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FF756B">
        <w:rPr>
          <w:rFonts w:hint="eastAsia"/>
          <w:kern w:val="0"/>
          <w:sz w:val="16"/>
          <w:szCs w:val="16"/>
          <w:lang w:val="de-DE"/>
        </w:rPr>
        <w:t>C J</w:t>
      </w:r>
      <w:r w:rsidR="00747F66" w:rsidRPr="00FF756B">
        <w:rPr>
          <w:rFonts w:hint="eastAsia"/>
          <w:kern w:val="0"/>
          <w:sz w:val="16"/>
          <w:szCs w:val="16"/>
          <w:lang w:val="de-DE"/>
        </w:rPr>
        <w:t xml:space="preserve"> Y</w:t>
      </w:r>
      <w:r w:rsidR="00FF756B" w:rsidRPr="00FF756B">
        <w:rPr>
          <w:kern w:val="0"/>
          <w:sz w:val="16"/>
          <w:szCs w:val="16"/>
          <w:lang w:val="de-DE"/>
        </w:rPr>
        <w:t>ang</w:t>
      </w:r>
      <w:r w:rsidRPr="00FF756B">
        <w:rPr>
          <w:rFonts w:hint="eastAsia"/>
          <w:kern w:val="0"/>
          <w:sz w:val="16"/>
          <w:szCs w:val="16"/>
          <w:lang w:val="de-DE"/>
        </w:rPr>
        <w:t>, B</w:t>
      </w:r>
      <w:r w:rsidR="00747F66" w:rsidRPr="00FF756B">
        <w:rPr>
          <w:rFonts w:hint="eastAsia"/>
          <w:kern w:val="0"/>
          <w:sz w:val="16"/>
          <w:szCs w:val="16"/>
          <w:lang w:val="de-DE"/>
        </w:rPr>
        <w:t xml:space="preserve"> N</w:t>
      </w:r>
      <w:r w:rsidR="00FF756B" w:rsidRPr="00FF756B">
        <w:rPr>
          <w:kern w:val="0"/>
          <w:sz w:val="16"/>
          <w:szCs w:val="16"/>
          <w:lang w:val="de-DE"/>
        </w:rPr>
        <w:t>iu</w:t>
      </w:r>
      <w:r w:rsidRPr="00FF756B">
        <w:rPr>
          <w:rFonts w:hint="eastAsia"/>
          <w:kern w:val="0"/>
          <w:sz w:val="16"/>
          <w:szCs w:val="16"/>
          <w:lang w:val="de-DE"/>
        </w:rPr>
        <w:t>, J F</w:t>
      </w:r>
      <w:r w:rsidR="00747F66" w:rsidRPr="00FF756B">
        <w:rPr>
          <w:rFonts w:hint="eastAsia"/>
          <w:kern w:val="0"/>
          <w:sz w:val="16"/>
          <w:szCs w:val="16"/>
          <w:lang w:val="de-DE"/>
        </w:rPr>
        <w:t xml:space="preserve"> Z</w:t>
      </w:r>
      <w:r w:rsidR="00FF756B" w:rsidRPr="00FF756B">
        <w:rPr>
          <w:kern w:val="0"/>
          <w:sz w:val="16"/>
          <w:szCs w:val="16"/>
          <w:lang w:val="de-DE"/>
        </w:rPr>
        <w:t>hang</w:t>
      </w:r>
      <w:r w:rsidRPr="00FF756B">
        <w:rPr>
          <w:rFonts w:hint="eastAsia"/>
          <w:kern w:val="0"/>
          <w:sz w:val="16"/>
          <w:szCs w:val="16"/>
          <w:lang w:val="de-DE"/>
        </w:rPr>
        <w:t xml:space="preserve">, et al. </w:t>
      </w:r>
      <w:r w:rsidRPr="00B111DA">
        <w:rPr>
          <w:kern w:val="0"/>
          <w:sz w:val="16"/>
          <w:szCs w:val="16"/>
        </w:rPr>
        <w:t>Different structure based control system of the puma manipulator with an arm exoskeleton</w:t>
      </w:r>
      <w:r w:rsidR="00DE1B68">
        <w:rPr>
          <w:rFonts w:hint="eastAsia"/>
          <w:kern w:val="0"/>
          <w:sz w:val="16"/>
          <w:szCs w:val="16"/>
        </w:rPr>
        <w:t>.</w:t>
      </w:r>
      <w:r w:rsidRPr="00B111DA">
        <w:rPr>
          <w:rFonts w:hint="eastAsia"/>
          <w:kern w:val="0"/>
          <w:sz w:val="16"/>
          <w:szCs w:val="16"/>
        </w:rPr>
        <w:t xml:space="preserve"> </w:t>
      </w:r>
      <w:r w:rsidRPr="00B111DA">
        <w:rPr>
          <w:i/>
          <w:kern w:val="0"/>
          <w:sz w:val="16"/>
          <w:szCs w:val="16"/>
        </w:rPr>
        <w:t>Proceedings of the</w:t>
      </w:r>
      <w:r w:rsidRPr="00B111DA">
        <w:rPr>
          <w:rFonts w:hint="eastAsia"/>
          <w:i/>
          <w:kern w:val="0"/>
          <w:sz w:val="16"/>
          <w:szCs w:val="16"/>
        </w:rPr>
        <w:t xml:space="preserve"> </w:t>
      </w:r>
      <w:r w:rsidRPr="00B111DA">
        <w:rPr>
          <w:i/>
          <w:kern w:val="0"/>
          <w:sz w:val="16"/>
          <w:szCs w:val="16"/>
        </w:rPr>
        <w:t>IEEE</w:t>
      </w:r>
      <w:r w:rsidRPr="00B111DA">
        <w:rPr>
          <w:rFonts w:hint="eastAsia"/>
          <w:i/>
          <w:kern w:val="0"/>
          <w:sz w:val="16"/>
          <w:szCs w:val="16"/>
        </w:rPr>
        <w:t xml:space="preserve"> </w:t>
      </w:r>
      <w:r w:rsidRPr="00B111DA">
        <w:rPr>
          <w:i/>
          <w:kern w:val="0"/>
          <w:sz w:val="16"/>
          <w:szCs w:val="16"/>
        </w:rPr>
        <w:t>Conference on Robotics, Automation and Mechatronics</w:t>
      </w:r>
      <w:r w:rsidRPr="00B111DA">
        <w:rPr>
          <w:rFonts w:hint="eastAsia"/>
          <w:kern w:val="0"/>
          <w:sz w:val="16"/>
          <w:szCs w:val="16"/>
        </w:rPr>
        <w:t>, Singapore, December 12</w:t>
      </w:r>
      <w:r w:rsidR="00FE241D" w:rsidRPr="00B111DA">
        <w:rPr>
          <w:sz w:val="16"/>
          <w:szCs w:val="16"/>
        </w:rPr>
        <w:t>–</w:t>
      </w:r>
      <w:r w:rsidRPr="00B111DA">
        <w:rPr>
          <w:rFonts w:hint="eastAsia"/>
          <w:kern w:val="0"/>
          <w:sz w:val="16"/>
          <w:szCs w:val="16"/>
        </w:rPr>
        <w:t>15, 2004:</w:t>
      </w:r>
      <w:r w:rsidRPr="00B111DA">
        <w:rPr>
          <w:kern w:val="0"/>
          <w:sz w:val="16"/>
          <w:szCs w:val="16"/>
        </w:rPr>
        <w:t xml:space="preserve"> </w:t>
      </w:r>
      <w:r w:rsidRPr="00B111DA">
        <w:rPr>
          <w:rFonts w:hint="eastAsia"/>
          <w:kern w:val="0"/>
          <w:sz w:val="16"/>
          <w:szCs w:val="16"/>
        </w:rPr>
        <w:t>572</w:t>
      </w:r>
      <w:r w:rsidR="00FE241D" w:rsidRPr="00B111DA">
        <w:rPr>
          <w:sz w:val="16"/>
          <w:szCs w:val="16"/>
        </w:rPr>
        <w:t>–</w:t>
      </w:r>
      <w:r w:rsidRPr="00B111DA">
        <w:rPr>
          <w:rFonts w:hint="eastAsia"/>
          <w:kern w:val="0"/>
          <w:sz w:val="16"/>
          <w:szCs w:val="16"/>
        </w:rPr>
        <w:t>577.</w:t>
      </w:r>
    </w:p>
    <w:p w14:paraId="1DA882B3"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S</w:t>
      </w:r>
      <w:r w:rsidR="00747F66" w:rsidRPr="00747F66">
        <w:rPr>
          <w:kern w:val="0"/>
          <w:sz w:val="16"/>
          <w:szCs w:val="16"/>
        </w:rPr>
        <w:t xml:space="preserve"> </w:t>
      </w:r>
      <w:proofErr w:type="spellStart"/>
      <w:r w:rsidR="00747F66" w:rsidRPr="00B111DA">
        <w:rPr>
          <w:kern w:val="0"/>
          <w:sz w:val="16"/>
          <w:szCs w:val="16"/>
        </w:rPr>
        <w:t>K</w:t>
      </w:r>
      <w:r w:rsidR="00FF756B" w:rsidRPr="00B111DA">
        <w:rPr>
          <w:kern w:val="0"/>
          <w:sz w:val="16"/>
          <w:szCs w:val="16"/>
        </w:rPr>
        <w:t>aitwanidvilai</w:t>
      </w:r>
      <w:proofErr w:type="spellEnd"/>
      <w:r w:rsidRPr="00B111DA">
        <w:rPr>
          <w:kern w:val="0"/>
          <w:sz w:val="16"/>
          <w:szCs w:val="16"/>
        </w:rPr>
        <w:t>, M</w:t>
      </w:r>
      <w:r w:rsidR="00747F66" w:rsidRPr="00747F66">
        <w:rPr>
          <w:kern w:val="0"/>
          <w:sz w:val="16"/>
          <w:szCs w:val="16"/>
        </w:rPr>
        <w:t xml:space="preserve"> </w:t>
      </w:r>
      <w:proofErr w:type="spellStart"/>
      <w:r w:rsidR="00747F66" w:rsidRPr="00B111DA">
        <w:rPr>
          <w:kern w:val="0"/>
          <w:sz w:val="16"/>
          <w:szCs w:val="16"/>
        </w:rPr>
        <w:t>P</w:t>
      </w:r>
      <w:r w:rsidR="00FF756B" w:rsidRPr="00B111DA">
        <w:rPr>
          <w:kern w:val="0"/>
          <w:sz w:val="16"/>
          <w:szCs w:val="16"/>
        </w:rPr>
        <w:t>arnichkun</w:t>
      </w:r>
      <w:proofErr w:type="spellEnd"/>
      <w:r w:rsidRPr="00B111DA">
        <w:rPr>
          <w:rFonts w:hint="eastAsia"/>
          <w:kern w:val="0"/>
          <w:sz w:val="16"/>
          <w:szCs w:val="16"/>
        </w:rPr>
        <w:t xml:space="preserve">. </w:t>
      </w:r>
      <w:r w:rsidRPr="00B111DA">
        <w:rPr>
          <w:kern w:val="0"/>
          <w:sz w:val="16"/>
          <w:szCs w:val="16"/>
        </w:rPr>
        <w:t>Force control in a pneumatic system</w:t>
      </w:r>
      <w:r w:rsidRPr="00B111DA">
        <w:rPr>
          <w:rFonts w:hint="eastAsia"/>
          <w:kern w:val="0"/>
          <w:sz w:val="16"/>
          <w:szCs w:val="16"/>
        </w:rPr>
        <w:t xml:space="preserve"> </w:t>
      </w:r>
      <w:r w:rsidRPr="00B111DA">
        <w:rPr>
          <w:kern w:val="0"/>
          <w:sz w:val="16"/>
          <w:szCs w:val="16"/>
        </w:rPr>
        <w:t>using hybrid adaptive neuro-fuzzy model</w:t>
      </w:r>
      <w:r w:rsidRPr="00B111DA">
        <w:rPr>
          <w:rFonts w:hint="eastAsia"/>
          <w:kern w:val="0"/>
          <w:sz w:val="16"/>
          <w:szCs w:val="16"/>
        </w:rPr>
        <w:t xml:space="preserve"> </w:t>
      </w:r>
      <w:r w:rsidRPr="00B111DA">
        <w:rPr>
          <w:kern w:val="0"/>
          <w:sz w:val="16"/>
          <w:szCs w:val="16"/>
        </w:rPr>
        <w:t>reference control</w:t>
      </w:r>
      <w:r w:rsidRPr="00B111DA">
        <w:rPr>
          <w:rFonts w:hint="eastAsia"/>
          <w:kern w:val="0"/>
          <w:sz w:val="16"/>
          <w:szCs w:val="16"/>
        </w:rPr>
        <w:t xml:space="preserve">. </w:t>
      </w:r>
      <w:proofErr w:type="spellStart"/>
      <w:r w:rsidRPr="00B111DA">
        <w:rPr>
          <w:rFonts w:hint="eastAsia"/>
          <w:i/>
          <w:kern w:val="0"/>
          <w:sz w:val="16"/>
          <w:szCs w:val="16"/>
        </w:rPr>
        <w:t>Mechatroincs</w:t>
      </w:r>
      <w:proofErr w:type="spellEnd"/>
      <w:r w:rsidRPr="00B111DA">
        <w:rPr>
          <w:rFonts w:hint="eastAsia"/>
          <w:kern w:val="0"/>
          <w:sz w:val="16"/>
          <w:szCs w:val="16"/>
        </w:rPr>
        <w:t xml:space="preserve">, 2005, </w:t>
      </w:r>
      <w:r w:rsidRPr="00B111DA">
        <w:rPr>
          <w:kern w:val="0"/>
          <w:sz w:val="16"/>
          <w:szCs w:val="16"/>
        </w:rPr>
        <w:t>15</w:t>
      </w:r>
      <w:r w:rsidRPr="00B111DA">
        <w:rPr>
          <w:rFonts w:hint="eastAsia"/>
          <w:kern w:val="0"/>
          <w:sz w:val="16"/>
          <w:szCs w:val="16"/>
        </w:rPr>
        <w:t>(1): 23</w:t>
      </w:r>
      <w:r w:rsidR="00FE241D" w:rsidRPr="00B111DA">
        <w:rPr>
          <w:sz w:val="16"/>
          <w:szCs w:val="16"/>
        </w:rPr>
        <w:t>–</w:t>
      </w:r>
      <w:r w:rsidRPr="00B111DA">
        <w:rPr>
          <w:kern w:val="0"/>
          <w:sz w:val="16"/>
          <w:szCs w:val="16"/>
        </w:rPr>
        <w:t>41</w:t>
      </w:r>
      <w:r w:rsidRPr="00B111DA">
        <w:rPr>
          <w:rFonts w:hint="eastAsia"/>
          <w:kern w:val="0"/>
          <w:sz w:val="16"/>
          <w:szCs w:val="16"/>
        </w:rPr>
        <w:t>.</w:t>
      </w:r>
    </w:p>
    <w:p w14:paraId="64AABCFB"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K</w:t>
      </w:r>
      <w:r w:rsidR="00747F66" w:rsidRPr="00747F66">
        <w:rPr>
          <w:kern w:val="0"/>
          <w:sz w:val="16"/>
          <w:szCs w:val="16"/>
        </w:rPr>
        <w:t xml:space="preserve"> </w:t>
      </w:r>
      <w:proofErr w:type="spellStart"/>
      <w:r w:rsidR="00747F66" w:rsidRPr="00B111DA">
        <w:rPr>
          <w:kern w:val="0"/>
          <w:sz w:val="16"/>
          <w:szCs w:val="16"/>
        </w:rPr>
        <w:t>A</w:t>
      </w:r>
      <w:r w:rsidR="00FF756B" w:rsidRPr="00B111DA">
        <w:rPr>
          <w:kern w:val="0"/>
          <w:sz w:val="16"/>
          <w:szCs w:val="16"/>
        </w:rPr>
        <w:t>hn</w:t>
      </w:r>
      <w:proofErr w:type="spellEnd"/>
      <w:r w:rsidRPr="00B111DA">
        <w:rPr>
          <w:kern w:val="0"/>
          <w:sz w:val="16"/>
          <w:szCs w:val="16"/>
        </w:rPr>
        <w:t>, S</w:t>
      </w:r>
      <w:r w:rsidR="00747F66" w:rsidRPr="00747F66">
        <w:rPr>
          <w:kern w:val="0"/>
          <w:sz w:val="16"/>
          <w:szCs w:val="16"/>
        </w:rPr>
        <w:t xml:space="preserve"> </w:t>
      </w:r>
      <w:r w:rsidR="00747F66" w:rsidRPr="00B111DA">
        <w:rPr>
          <w:kern w:val="0"/>
          <w:sz w:val="16"/>
          <w:szCs w:val="16"/>
        </w:rPr>
        <w:t>Y</w:t>
      </w:r>
      <w:r w:rsidR="00FF756B" w:rsidRPr="00B111DA">
        <w:rPr>
          <w:kern w:val="0"/>
          <w:sz w:val="16"/>
          <w:szCs w:val="16"/>
        </w:rPr>
        <w:t>okota</w:t>
      </w:r>
      <w:r w:rsidRPr="00B111DA">
        <w:rPr>
          <w:rFonts w:hint="eastAsia"/>
          <w:kern w:val="0"/>
          <w:sz w:val="16"/>
          <w:szCs w:val="16"/>
        </w:rPr>
        <w:t xml:space="preserve">. </w:t>
      </w:r>
      <w:r w:rsidRPr="00B111DA">
        <w:rPr>
          <w:kern w:val="0"/>
          <w:sz w:val="16"/>
          <w:szCs w:val="16"/>
        </w:rPr>
        <w:t>Intelligent switching control of</w:t>
      </w:r>
      <w:r w:rsidRPr="00B111DA">
        <w:rPr>
          <w:rFonts w:hint="eastAsia"/>
          <w:kern w:val="0"/>
          <w:sz w:val="16"/>
          <w:szCs w:val="16"/>
        </w:rPr>
        <w:t xml:space="preserve"> </w:t>
      </w:r>
      <w:r w:rsidRPr="00B111DA">
        <w:rPr>
          <w:kern w:val="0"/>
          <w:sz w:val="16"/>
          <w:szCs w:val="16"/>
        </w:rPr>
        <w:t>pneumatic actuator using on/off solenoid valves</w:t>
      </w:r>
      <w:r w:rsidRPr="00B111DA">
        <w:rPr>
          <w:rFonts w:hint="eastAsia"/>
          <w:kern w:val="0"/>
          <w:sz w:val="16"/>
          <w:szCs w:val="16"/>
        </w:rPr>
        <w:t xml:space="preserve">. </w:t>
      </w:r>
      <w:proofErr w:type="spellStart"/>
      <w:r w:rsidRPr="00B111DA">
        <w:rPr>
          <w:rFonts w:hint="eastAsia"/>
          <w:i/>
          <w:kern w:val="0"/>
          <w:sz w:val="16"/>
          <w:szCs w:val="16"/>
        </w:rPr>
        <w:t>Mechatroincs</w:t>
      </w:r>
      <w:proofErr w:type="spellEnd"/>
      <w:r w:rsidRPr="00B111DA">
        <w:rPr>
          <w:rFonts w:hint="eastAsia"/>
          <w:kern w:val="0"/>
          <w:sz w:val="16"/>
          <w:szCs w:val="16"/>
        </w:rPr>
        <w:t>, 2005,</w:t>
      </w:r>
      <w:r w:rsidRPr="00B111DA">
        <w:rPr>
          <w:kern w:val="0"/>
          <w:sz w:val="16"/>
          <w:szCs w:val="16"/>
        </w:rPr>
        <w:t xml:space="preserve"> 15</w:t>
      </w:r>
      <w:r w:rsidRPr="00B111DA">
        <w:rPr>
          <w:rFonts w:hint="eastAsia"/>
          <w:kern w:val="0"/>
          <w:sz w:val="16"/>
          <w:szCs w:val="16"/>
        </w:rPr>
        <w:t xml:space="preserve">(6): </w:t>
      </w:r>
      <w:r w:rsidRPr="00B111DA">
        <w:rPr>
          <w:kern w:val="0"/>
          <w:sz w:val="16"/>
          <w:szCs w:val="16"/>
        </w:rPr>
        <w:t>683</w:t>
      </w:r>
      <w:r w:rsidR="00FE241D" w:rsidRPr="00B111DA">
        <w:rPr>
          <w:sz w:val="16"/>
          <w:szCs w:val="16"/>
        </w:rPr>
        <w:t>–</w:t>
      </w:r>
      <w:r w:rsidRPr="00B111DA">
        <w:rPr>
          <w:kern w:val="0"/>
          <w:sz w:val="16"/>
          <w:szCs w:val="16"/>
        </w:rPr>
        <w:t>702</w:t>
      </w:r>
      <w:r w:rsidRPr="00B111DA">
        <w:rPr>
          <w:rFonts w:hint="eastAsia"/>
          <w:kern w:val="0"/>
          <w:sz w:val="16"/>
          <w:szCs w:val="16"/>
        </w:rPr>
        <w:t>.</w:t>
      </w:r>
    </w:p>
    <w:p w14:paraId="0520CC9E"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M</w:t>
      </w:r>
      <w:r w:rsidRPr="00B111DA">
        <w:rPr>
          <w:rFonts w:hint="eastAsia"/>
          <w:kern w:val="0"/>
          <w:sz w:val="16"/>
          <w:szCs w:val="16"/>
        </w:rPr>
        <w:t xml:space="preserve"> </w:t>
      </w:r>
      <w:r w:rsidRPr="00B111DA">
        <w:rPr>
          <w:kern w:val="0"/>
          <w:sz w:val="16"/>
          <w:szCs w:val="16"/>
        </w:rPr>
        <w:t>C</w:t>
      </w:r>
      <w:r w:rsidR="00747F66" w:rsidRPr="00747F66">
        <w:rPr>
          <w:kern w:val="0"/>
          <w:sz w:val="16"/>
          <w:szCs w:val="16"/>
        </w:rPr>
        <w:t xml:space="preserve"> </w:t>
      </w:r>
      <w:r w:rsidR="00747F66" w:rsidRPr="00B111DA">
        <w:rPr>
          <w:kern w:val="0"/>
          <w:sz w:val="16"/>
          <w:szCs w:val="16"/>
        </w:rPr>
        <w:t>S</w:t>
      </w:r>
      <w:r w:rsidR="00FF756B" w:rsidRPr="00B111DA">
        <w:rPr>
          <w:kern w:val="0"/>
          <w:sz w:val="16"/>
          <w:szCs w:val="16"/>
        </w:rPr>
        <w:t>hih</w:t>
      </w:r>
      <w:r w:rsidRPr="00B111DA">
        <w:rPr>
          <w:kern w:val="0"/>
          <w:sz w:val="16"/>
          <w:szCs w:val="16"/>
        </w:rPr>
        <w:t>, M</w:t>
      </w:r>
      <w:r w:rsidRPr="00B111DA">
        <w:rPr>
          <w:rFonts w:hint="eastAsia"/>
          <w:kern w:val="0"/>
          <w:sz w:val="16"/>
          <w:szCs w:val="16"/>
        </w:rPr>
        <w:t xml:space="preserve"> </w:t>
      </w:r>
      <w:r w:rsidRPr="00B111DA">
        <w:rPr>
          <w:kern w:val="0"/>
          <w:sz w:val="16"/>
          <w:szCs w:val="16"/>
        </w:rPr>
        <w:t>A</w:t>
      </w:r>
      <w:r w:rsidR="00747F66" w:rsidRPr="00747F66">
        <w:rPr>
          <w:kern w:val="0"/>
          <w:sz w:val="16"/>
          <w:szCs w:val="16"/>
        </w:rPr>
        <w:t xml:space="preserve"> </w:t>
      </w:r>
      <w:r w:rsidR="00747F66" w:rsidRPr="00B111DA">
        <w:rPr>
          <w:kern w:val="0"/>
          <w:sz w:val="16"/>
          <w:szCs w:val="16"/>
        </w:rPr>
        <w:t>M</w:t>
      </w:r>
      <w:r w:rsidR="00FF756B">
        <w:rPr>
          <w:rFonts w:hint="eastAsia"/>
          <w:kern w:val="0"/>
          <w:sz w:val="16"/>
          <w:szCs w:val="16"/>
        </w:rPr>
        <w:t>a</w:t>
      </w:r>
      <w:r w:rsidRPr="00B111DA">
        <w:rPr>
          <w:rFonts w:hint="eastAsia"/>
          <w:kern w:val="0"/>
          <w:sz w:val="16"/>
          <w:szCs w:val="16"/>
        </w:rPr>
        <w:t xml:space="preserve">. </w:t>
      </w:r>
      <w:r w:rsidRPr="00B111DA">
        <w:rPr>
          <w:kern w:val="0"/>
          <w:sz w:val="16"/>
          <w:szCs w:val="16"/>
        </w:rPr>
        <w:t>Position control of a pneumatic cylinder using</w:t>
      </w:r>
      <w:r w:rsidRPr="00B111DA">
        <w:rPr>
          <w:rFonts w:hint="eastAsia"/>
          <w:kern w:val="0"/>
          <w:sz w:val="16"/>
          <w:szCs w:val="16"/>
        </w:rPr>
        <w:t xml:space="preserve"> </w:t>
      </w:r>
      <w:r w:rsidRPr="00B111DA">
        <w:rPr>
          <w:kern w:val="0"/>
          <w:sz w:val="16"/>
          <w:szCs w:val="16"/>
        </w:rPr>
        <w:t>fuzzy PWM control method</w:t>
      </w:r>
      <w:r w:rsidRPr="00B111DA">
        <w:rPr>
          <w:rFonts w:hint="eastAsia"/>
          <w:kern w:val="0"/>
          <w:sz w:val="16"/>
          <w:szCs w:val="16"/>
        </w:rPr>
        <w:t xml:space="preserve">. </w:t>
      </w:r>
      <w:r w:rsidRPr="00B111DA">
        <w:rPr>
          <w:i/>
          <w:kern w:val="0"/>
          <w:sz w:val="16"/>
          <w:szCs w:val="16"/>
        </w:rPr>
        <w:t>Mechatronics</w:t>
      </w:r>
      <w:r w:rsidRPr="00B111DA">
        <w:rPr>
          <w:rFonts w:hint="eastAsia"/>
          <w:kern w:val="0"/>
          <w:sz w:val="16"/>
          <w:szCs w:val="16"/>
        </w:rPr>
        <w:t xml:space="preserve">, 1998, </w:t>
      </w:r>
      <w:r w:rsidRPr="00B111DA">
        <w:rPr>
          <w:kern w:val="0"/>
          <w:sz w:val="16"/>
          <w:szCs w:val="16"/>
        </w:rPr>
        <w:t>8</w:t>
      </w:r>
      <w:r w:rsidRPr="00B111DA">
        <w:rPr>
          <w:rFonts w:hint="eastAsia"/>
          <w:kern w:val="0"/>
          <w:sz w:val="16"/>
          <w:szCs w:val="16"/>
        </w:rPr>
        <w:t xml:space="preserve">(3): </w:t>
      </w:r>
      <w:r w:rsidRPr="00B111DA">
        <w:rPr>
          <w:kern w:val="0"/>
          <w:sz w:val="16"/>
          <w:szCs w:val="16"/>
        </w:rPr>
        <w:t>241</w:t>
      </w:r>
      <w:r w:rsidR="00FE241D" w:rsidRPr="00B111DA">
        <w:rPr>
          <w:sz w:val="16"/>
          <w:szCs w:val="16"/>
        </w:rPr>
        <w:t>–</w:t>
      </w:r>
      <w:r w:rsidRPr="00B111DA">
        <w:rPr>
          <w:kern w:val="0"/>
          <w:sz w:val="16"/>
          <w:szCs w:val="16"/>
        </w:rPr>
        <w:t>253</w:t>
      </w:r>
      <w:r w:rsidRPr="00B111DA">
        <w:rPr>
          <w:rFonts w:hint="eastAsia"/>
          <w:kern w:val="0"/>
          <w:sz w:val="16"/>
          <w:szCs w:val="16"/>
        </w:rPr>
        <w:t>.</w:t>
      </w:r>
    </w:p>
    <w:p w14:paraId="56567E4C"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kern w:val="0"/>
          <w:sz w:val="16"/>
          <w:szCs w:val="16"/>
        </w:rPr>
        <w:t>A</w:t>
      </w:r>
      <w:r w:rsidR="00747F66" w:rsidRPr="00747F66">
        <w:rPr>
          <w:kern w:val="0"/>
          <w:sz w:val="16"/>
          <w:szCs w:val="16"/>
        </w:rPr>
        <w:t xml:space="preserve"> </w:t>
      </w:r>
      <w:smartTag w:uri="urn:schemas-microsoft-com:office:smarttags" w:element="City">
        <w:smartTag w:uri="urn:schemas-microsoft-com:office:smarttags" w:element="place">
          <w:r w:rsidR="00747F66" w:rsidRPr="00B111DA">
            <w:rPr>
              <w:kern w:val="0"/>
              <w:sz w:val="16"/>
              <w:szCs w:val="16"/>
            </w:rPr>
            <w:t>MESSINA</w:t>
          </w:r>
        </w:smartTag>
      </w:smartTag>
      <w:r w:rsidRPr="00B111DA">
        <w:rPr>
          <w:kern w:val="0"/>
          <w:sz w:val="16"/>
          <w:szCs w:val="16"/>
        </w:rPr>
        <w:t>, N</w:t>
      </w:r>
      <w:r w:rsidRPr="00B111DA">
        <w:rPr>
          <w:rFonts w:hint="eastAsia"/>
          <w:kern w:val="0"/>
          <w:sz w:val="16"/>
          <w:szCs w:val="16"/>
        </w:rPr>
        <w:t xml:space="preserve"> I</w:t>
      </w:r>
      <w:r w:rsidR="00747F66" w:rsidRPr="00747F66">
        <w:rPr>
          <w:kern w:val="0"/>
          <w:sz w:val="16"/>
          <w:szCs w:val="16"/>
        </w:rPr>
        <w:t xml:space="preserve"> </w:t>
      </w:r>
      <w:r w:rsidR="00747F66" w:rsidRPr="00B111DA">
        <w:rPr>
          <w:kern w:val="0"/>
          <w:sz w:val="16"/>
          <w:szCs w:val="16"/>
        </w:rPr>
        <w:t>GIANNOCCARO</w:t>
      </w:r>
      <w:r w:rsidRPr="00B111DA">
        <w:rPr>
          <w:rFonts w:hint="eastAsia"/>
          <w:kern w:val="0"/>
          <w:sz w:val="16"/>
          <w:szCs w:val="16"/>
        </w:rPr>
        <w:t xml:space="preserve">, </w:t>
      </w:r>
      <w:r w:rsidRPr="00B111DA">
        <w:rPr>
          <w:kern w:val="0"/>
          <w:sz w:val="16"/>
          <w:szCs w:val="16"/>
        </w:rPr>
        <w:t>A</w:t>
      </w:r>
      <w:r w:rsidR="00747F66" w:rsidRPr="00747F66">
        <w:rPr>
          <w:kern w:val="0"/>
          <w:sz w:val="16"/>
          <w:szCs w:val="16"/>
        </w:rPr>
        <w:t xml:space="preserve"> </w:t>
      </w:r>
      <w:r w:rsidR="00747F66" w:rsidRPr="00B111DA">
        <w:rPr>
          <w:kern w:val="0"/>
          <w:sz w:val="16"/>
          <w:szCs w:val="16"/>
        </w:rPr>
        <w:t>GENTILE</w:t>
      </w:r>
      <w:r w:rsidRPr="00B111DA">
        <w:rPr>
          <w:rFonts w:hint="eastAsia"/>
          <w:kern w:val="0"/>
          <w:sz w:val="16"/>
          <w:szCs w:val="16"/>
        </w:rPr>
        <w:t xml:space="preserve">. </w:t>
      </w:r>
      <w:r w:rsidRPr="00B111DA">
        <w:rPr>
          <w:kern w:val="0"/>
          <w:sz w:val="16"/>
          <w:szCs w:val="16"/>
        </w:rPr>
        <w:t>Experimenting and modelling the dynamics</w:t>
      </w:r>
      <w:r w:rsidRPr="00B111DA">
        <w:rPr>
          <w:rFonts w:hint="eastAsia"/>
          <w:kern w:val="0"/>
          <w:sz w:val="16"/>
          <w:szCs w:val="16"/>
        </w:rPr>
        <w:t xml:space="preserve"> </w:t>
      </w:r>
      <w:r w:rsidRPr="00B111DA">
        <w:rPr>
          <w:kern w:val="0"/>
          <w:sz w:val="16"/>
          <w:szCs w:val="16"/>
        </w:rPr>
        <w:t>of pneumatic actuators controlled by the</w:t>
      </w:r>
      <w:r w:rsidRPr="00B111DA">
        <w:rPr>
          <w:rFonts w:hint="eastAsia"/>
          <w:kern w:val="0"/>
          <w:sz w:val="16"/>
          <w:szCs w:val="16"/>
        </w:rPr>
        <w:t xml:space="preserve"> </w:t>
      </w:r>
      <w:r w:rsidRPr="00B111DA">
        <w:rPr>
          <w:kern w:val="0"/>
          <w:sz w:val="16"/>
          <w:szCs w:val="16"/>
        </w:rPr>
        <w:t>pulse width modulation (PWM) technique</w:t>
      </w:r>
      <w:r w:rsidRPr="00B111DA">
        <w:rPr>
          <w:rFonts w:hint="eastAsia"/>
          <w:kern w:val="0"/>
          <w:sz w:val="16"/>
          <w:szCs w:val="16"/>
        </w:rPr>
        <w:t xml:space="preserve">. </w:t>
      </w:r>
      <w:proofErr w:type="spellStart"/>
      <w:r w:rsidRPr="00B111DA">
        <w:rPr>
          <w:rFonts w:hint="eastAsia"/>
          <w:i/>
          <w:kern w:val="0"/>
          <w:sz w:val="16"/>
          <w:szCs w:val="16"/>
        </w:rPr>
        <w:t>Mechatroincs</w:t>
      </w:r>
      <w:proofErr w:type="spellEnd"/>
      <w:r w:rsidRPr="00B111DA">
        <w:rPr>
          <w:rFonts w:hint="eastAsia"/>
          <w:kern w:val="0"/>
          <w:sz w:val="16"/>
          <w:szCs w:val="16"/>
        </w:rPr>
        <w:t xml:space="preserve">, 2005, </w:t>
      </w:r>
      <w:r w:rsidRPr="00B111DA">
        <w:rPr>
          <w:kern w:val="0"/>
          <w:sz w:val="16"/>
          <w:szCs w:val="16"/>
        </w:rPr>
        <w:t>15</w:t>
      </w:r>
      <w:r w:rsidRPr="00B111DA">
        <w:rPr>
          <w:rFonts w:hint="eastAsia"/>
          <w:kern w:val="0"/>
          <w:sz w:val="16"/>
          <w:szCs w:val="16"/>
        </w:rPr>
        <w:t xml:space="preserve">(7): </w:t>
      </w:r>
      <w:r w:rsidRPr="00B111DA">
        <w:rPr>
          <w:kern w:val="0"/>
          <w:sz w:val="16"/>
          <w:szCs w:val="16"/>
        </w:rPr>
        <w:t>859</w:t>
      </w:r>
      <w:r w:rsidR="00FE241D" w:rsidRPr="00B111DA">
        <w:rPr>
          <w:sz w:val="16"/>
          <w:szCs w:val="16"/>
        </w:rPr>
        <w:t>–</w:t>
      </w:r>
      <w:r w:rsidRPr="00B111DA">
        <w:rPr>
          <w:kern w:val="0"/>
          <w:sz w:val="16"/>
          <w:szCs w:val="16"/>
        </w:rPr>
        <w:t>881</w:t>
      </w:r>
      <w:r w:rsidRPr="00B111DA">
        <w:rPr>
          <w:rFonts w:hint="eastAsia"/>
          <w:kern w:val="0"/>
          <w:sz w:val="16"/>
          <w:szCs w:val="16"/>
        </w:rPr>
        <w:t>.</w:t>
      </w:r>
    </w:p>
    <w:p w14:paraId="4F380C97"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sz w:val="16"/>
          <w:szCs w:val="16"/>
        </w:rPr>
        <w:t>W L</w:t>
      </w:r>
      <w:r w:rsidR="00747F66" w:rsidRPr="00747F66">
        <w:rPr>
          <w:rFonts w:hint="eastAsia"/>
          <w:sz w:val="16"/>
          <w:szCs w:val="16"/>
        </w:rPr>
        <w:t xml:space="preserve"> </w:t>
      </w:r>
      <w:r w:rsidR="00747F66" w:rsidRPr="00B111DA">
        <w:rPr>
          <w:rFonts w:hint="eastAsia"/>
          <w:sz w:val="16"/>
          <w:szCs w:val="16"/>
        </w:rPr>
        <w:t>X</w:t>
      </w:r>
      <w:r w:rsidR="00FF756B" w:rsidRPr="00B111DA">
        <w:rPr>
          <w:sz w:val="16"/>
          <w:szCs w:val="16"/>
        </w:rPr>
        <w:t>u</w:t>
      </w:r>
      <w:r w:rsidRPr="00B111DA">
        <w:rPr>
          <w:rFonts w:hint="eastAsia"/>
          <w:sz w:val="16"/>
          <w:szCs w:val="16"/>
        </w:rPr>
        <w:t>, R H</w:t>
      </w:r>
      <w:r w:rsidR="00747F66" w:rsidRPr="00747F66">
        <w:rPr>
          <w:rFonts w:hint="eastAsia"/>
          <w:sz w:val="16"/>
          <w:szCs w:val="16"/>
        </w:rPr>
        <w:t xml:space="preserve"> </w:t>
      </w:r>
      <w:r w:rsidR="00747F66" w:rsidRPr="00B111DA">
        <w:rPr>
          <w:rFonts w:hint="eastAsia"/>
          <w:sz w:val="16"/>
          <w:szCs w:val="16"/>
        </w:rPr>
        <w:t>W</w:t>
      </w:r>
      <w:r w:rsidR="00FF756B" w:rsidRPr="00B111DA">
        <w:rPr>
          <w:sz w:val="16"/>
          <w:szCs w:val="16"/>
        </w:rPr>
        <w:t>u</w:t>
      </w:r>
      <w:r w:rsidRPr="00B111DA">
        <w:rPr>
          <w:rFonts w:hint="eastAsia"/>
          <w:sz w:val="16"/>
          <w:szCs w:val="16"/>
        </w:rPr>
        <w:t xml:space="preserve">. </w:t>
      </w:r>
      <w:r w:rsidRPr="00B111DA">
        <w:rPr>
          <w:kern w:val="0"/>
          <w:sz w:val="16"/>
          <w:szCs w:val="16"/>
        </w:rPr>
        <w:t>Lyapunov</w:t>
      </w:r>
      <w:r w:rsidRPr="00B111DA">
        <w:rPr>
          <w:rFonts w:eastAsia="AdobeSongStd-Light-Acro,Bold"/>
          <w:kern w:val="0"/>
          <w:sz w:val="16"/>
          <w:szCs w:val="16"/>
        </w:rPr>
        <w:t>’</w:t>
      </w:r>
      <w:r w:rsidRPr="00B111DA">
        <w:rPr>
          <w:kern w:val="0"/>
          <w:sz w:val="16"/>
          <w:szCs w:val="16"/>
        </w:rPr>
        <w:t>s indirect method for stability analysis of fuzzy control system</w:t>
      </w:r>
      <w:r w:rsidRPr="00B111DA">
        <w:rPr>
          <w:rFonts w:hint="eastAsia"/>
          <w:kern w:val="0"/>
          <w:sz w:val="16"/>
          <w:szCs w:val="16"/>
        </w:rPr>
        <w:t xml:space="preserve">. </w:t>
      </w:r>
      <w:r w:rsidRPr="00B111DA">
        <w:rPr>
          <w:i/>
          <w:kern w:val="0"/>
          <w:sz w:val="16"/>
          <w:szCs w:val="16"/>
        </w:rPr>
        <w:t xml:space="preserve">Journal of </w:t>
      </w:r>
      <w:smartTag w:uri="urn:schemas-microsoft-com:office:smarttags" w:element="place">
        <w:smartTag w:uri="urn:schemas-microsoft-com:office:smarttags" w:element="PlaceName">
          <w:r w:rsidRPr="00B111DA">
            <w:rPr>
              <w:i/>
              <w:kern w:val="0"/>
              <w:sz w:val="16"/>
              <w:szCs w:val="16"/>
            </w:rPr>
            <w:t>Hunan</w:t>
          </w:r>
        </w:smartTag>
        <w:r w:rsidRPr="00B111DA">
          <w:rPr>
            <w:i/>
            <w:kern w:val="0"/>
            <w:sz w:val="16"/>
            <w:szCs w:val="16"/>
          </w:rPr>
          <w:t xml:space="preserve"> </w:t>
        </w:r>
        <w:smartTag w:uri="urn:schemas-microsoft-com:office:smarttags" w:element="PlaceType">
          <w:r w:rsidRPr="00B111DA">
            <w:rPr>
              <w:i/>
              <w:kern w:val="0"/>
              <w:sz w:val="16"/>
              <w:szCs w:val="16"/>
            </w:rPr>
            <w:t>University</w:t>
          </w:r>
        </w:smartTag>
      </w:smartTag>
      <w:r w:rsidRPr="00B111DA">
        <w:rPr>
          <w:rFonts w:hint="eastAsia"/>
          <w:i/>
          <w:kern w:val="0"/>
          <w:sz w:val="16"/>
          <w:szCs w:val="16"/>
        </w:rPr>
        <w:t xml:space="preserve"> </w:t>
      </w:r>
      <w:r w:rsidRPr="00B111DA">
        <w:rPr>
          <w:i/>
          <w:kern w:val="0"/>
          <w:sz w:val="16"/>
          <w:szCs w:val="16"/>
        </w:rPr>
        <w:t>(Natural Sciences)</w:t>
      </w:r>
      <w:r w:rsidRPr="00B111DA">
        <w:rPr>
          <w:rFonts w:hint="eastAsia"/>
          <w:kern w:val="0"/>
          <w:sz w:val="16"/>
          <w:szCs w:val="16"/>
        </w:rPr>
        <w:t>, 1998,</w:t>
      </w:r>
      <w:r w:rsidRPr="00B111DA">
        <w:rPr>
          <w:rFonts w:eastAsia="AdvEPSTIM" w:hint="eastAsia"/>
          <w:kern w:val="0"/>
          <w:sz w:val="16"/>
          <w:szCs w:val="16"/>
        </w:rPr>
        <w:t xml:space="preserve"> 31(3): 86</w:t>
      </w:r>
      <w:r w:rsidR="00FE241D" w:rsidRPr="00B111DA">
        <w:rPr>
          <w:sz w:val="16"/>
          <w:szCs w:val="16"/>
        </w:rPr>
        <w:t>–</w:t>
      </w:r>
      <w:r w:rsidRPr="00B111DA">
        <w:rPr>
          <w:rFonts w:hint="eastAsia"/>
          <w:kern w:val="0"/>
          <w:sz w:val="16"/>
          <w:szCs w:val="16"/>
        </w:rPr>
        <w:t>89. (in Chinese)</w:t>
      </w:r>
    </w:p>
    <w:p w14:paraId="3447D4AC"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B111DA">
        <w:rPr>
          <w:rFonts w:hint="eastAsia"/>
          <w:sz w:val="16"/>
          <w:szCs w:val="16"/>
        </w:rPr>
        <w:t>D</w:t>
      </w:r>
      <w:r w:rsidR="00747F66" w:rsidRPr="00747F66">
        <w:rPr>
          <w:rFonts w:hint="eastAsia"/>
          <w:sz w:val="16"/>
          <w:szCs w:val="16"/>
        </w:rPr>
        <w:t xml:space="preserve"> </w:t>
      </w:r>
      <w:r w:rsidR="00747F66" w:rsidRPr="00B111DA">
        <w:rPr>
          <w:rFonts w:hint="eastAsia"/>
          <w:sz w:val="16"/>
          <w:szCs w:val="16"/>
        </w:rPr>
        <w:t>J</w:t>
      </w:r>
      <w:r w:rsidR="00FF756B" w:rsidRPr="00B111DA">
        <w:rPr>
          <w:sz w:val="16"/>
          <w:szCs w:val="16"/>
        </w:rPr>
        <w:t>enkins</w:t>
      </w:r>
      <w:r w:rsidRPr="00B111DA">
        <w:rPr>
          <w:rFonts w:hint="eastAsia"/>
          <w:sz w:val="16"/>
          <w:szCs w:val="16"/>
        </w:rPr>
        <w:t>, K M</w:t>
      </w:r>
      <w:r w:rsidR="00747F66" w:rsidRPr="00747F66">
        <w:rPr>
          <w:rFonts w:hint="eastAsia"/>
          <w:sz w:val="16"/>
          <w:szCs w:val="16"/>
        </w:rPr>
        <w:t xml:space="preserve"> </w:t>
      </w:r>
      <w:proofErr w:type="spellStart"/>
      <w:r w:rsidR="00747F66" w:rsidRPr="00B111DA">
        <w:rPr>
          <w:rFonts w:hint="eastAsia"/>
          <w:sz w:val="16"/>
          <w:szCs w:val="16"/>
        </w:rPr>
        <w:t>P</w:t>
      </w:r>
      <w:r w:rsidR="00FF756B" w:rsidRPr="00B111DA">
        <w:rPr>
          <w:sz w:val="16"/>
          <w:szCs w:val="16"/>
        </w:rPr>
        <w:t>assino</w:t>
      </w:r>
      <w:proofErr w:type="spellEnd"/>
      <w:r w:rsidRPr="00B111DA">
        <w:rPr>
          <w:rFonts w:hint="eastAsia"/>
          <w:sz w:val="16"/>
          <w:szCs w:val="16"/>
        </w:rPr>
        <w:t xml:space="preserve">. </w:t>
      </w:r>
      <w:r w:rsidRPr="00B111DA">
        <w:rPr>
          <w:sz w:val="16"/>
          <w:szCs w:val="16"/>
        </w:rPr>
        <w:t>An introduction to nonlinear analysis of fuzzy control systems.</w:t>
      </w:r>
      <w:r w:rsidRPr="00B111DA">
        <w:rPr>
          <w:rFonts w:hint="eastAsia"/>
          <w:sz w:val="16"/>
          <w:szCs w:val="16"/>
        </w:rPr>
        <w:t xml:space="preserve"> </w:t>
      </w:r>
      <w:r w:rsidRPr="00B111DA">
        <w:rPr>
          <w:i/>
          <w:sz w:val="16"/>
          <w:szCs w:val="16"/>
        </w:rPr>
        <w:t>J</w:t>
      </w:r>
      <w:r w:rsidRPr="00B111DA">
        <w:rPr>
          <w:rFonts w:hint="eastAsia"/>
          <w:i/>
          <w:sz w:val="16"/>
          <w:szCs w:val="16"/>
        </w:rPr>
        <w:t>ournal</w:t>
      </w:r>
      <w:r w:rsidRPr="00B111DA">
        <w:rPr>
          <w:i/>
          <w:sz w:val="16"/>
          <w:szCs w:val="16"/>
        </w:rPr>
        <w:t xml:space="preserve"> of Intelligent and Fuzzy Systems</w:t>
      </w:r>
      <w:r w:rsidRPr="00B111DA">
        <w:rPr>
          <w:rFonts w:hint="eastAsia"/>
          <w:sz w:val="16"/>
          <w:szCs w:val="16"/>
        </w:rPr>
        <w:t xml:space="preserve">, 1999, </w:t>
      </w:r>
      <w:r w:rsidRPr="00B111DA">
        <w:rPr>
          <w:sz w:val="16"/>
          <w:szCs w:val="16"/>
        </w:rPr>
        <w:t>7(1)</w:t>
      </w:r>
      <w:r w:rsidRPr="00B111DA">
        <w:rPr>
          <w:rFonts w:hint="eastAsia"/>
          <w:sz w:val="16"/>
          <w:szCs w:val="16"/>
        </w:rPr>
        <w:t xml:space="preserve">: </w:t>
      </w:r>
      <w:r w:rsidRPr="00B111DA">
        <w:rPr>
          <w:sz w:val="16"/>
          <w:szCs w:val="16"/>
        </w:rPr>
        <w:t>75</w:t>
      </w:r>
      <w:bookmarkStart w:id="6" w:name="OLE_LINK12"/>
      <w:r w:rsidR="00FE241D" w:rsidRPr="00B111DA">
        <w:rPr>
          <w:sz w:val="16"/>
          <w:szCs w:val="16"/>
        </w:rPr>
        <w:t>–</w:t>
      </w:r>
      <w:bookmarkEnd w:id="6"/>
      <w:r w:rsidRPr="00B111DA">
        <w:rPr>
          <w:sz w:val="16"/>
          <w:szCs w:val="16"/>
        </w:rPr>
        <w:t>103</w:t>
      </w:r>
      <w:r w:rsidRPr="00B111DA">
        <w:rPr>
          <w:rFonts w:hint="eastAsia"/>
          <w:sz w:val="16"/>
          <w:szCs w:val="16"/>
        </w:rPr>
        <w:t>.</w:t>
      </w:r>
    </w:p>
    <w:p w14:paraId="42B69FD4"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FF756B">
        <w:rPr>
          <w:sz w:val="16"/>
          <w:szCs w:val="16"/>
          <w:lang w:val="de-DE"/>
        </w:rPr>
        <w:t>E</w:t>
      </w:r>
      <w:r w:rsidRPr="00FF756B">
        <w:rPr>
          <w:rFonts w:hint="eastAsia"/>
          <w:sz w:val="16"/>
          <w:szCs w:val="16"/>
          <w:lang w:val="de-DE"/>
        </w:rPr>
        <w:t xml:space="preserve"> </w:t>
      </w:r>
      <w:r w:rsidRPr="00FF756B">
        <w:rPr>
          <w:sz w:val="16"/>
          <w:szCs w:val="16"/>
          <w:lang w:val="de-DE"/>
        </w:rPr>
        <w:t>J</w:t>
      </w:r>
      <w:r w:rsidR="00747F66" w:rsidRPr="00FF756B">
        <w:rPr>
          <w:sz w:val="16"/>
          <w:szCs w:val="16"/>
          <w:lang w:val="de-DE"/>
        </w:rPr>
        <w:t xml:space="preserve"> </w:t>
      </w:r>
      <w:r w:rsidR="00FF756B" w:rsidRPr="00FF756B">
        <w:rPr>
          <w:sz w:val="16"/>
          <w:szCs w:val="16"/>
          <w:lang w:val="de-DE"/>
        </w:rPr>
        <w:t>Barth</w:t>
      </w:r>
      <w:r w:rsidRPr="00FF756B">
        <w:rPr>
          <w:sz w:val="16"/>
          <w:szCs w:val="16"/>
          <w:lang w:val="de-DE"/>
        </w:rPr>
        <w:t>, J</w:t>
      </w:r>
      <w:r w:rsidRPr="00FF756B">
        <w:rPr>
          <w:rFonts w:hint="eastAsia"/>
          <w:sz w:val="16"/>
          <w:szCs w:val="16"/>
          <w:lang w:val="de-DE"/>
        </w:rPr>
        <w:t xml:space="preserve"> L</w:t>
      </w:r>
      <w:r w:rsidR="00747F66" w:rsidRPr="00FF756B">
        <w:rPr>
          <w:sz w:val="16"/>
          <w:szCs w:val="16"/>
          <w:lang w:val="de-DE"/>
        </w:rPr>
        <w:t xml:space="preserve"> </w:t>
      </w:r>
      <w:r w:rsidR="00FF756B" w:rsidRPr="00FF756B">
        <w:rPr>
          <w:sz w:val="16"/>
          <w:szCs w:val="16"/>
          <w:lang w:val="de-DE"/>
        </w:rPr>
        <w:t>Zhang,</w:t>
      </w:r>
      <w:r w:rsidRPr="00FF756B">
        <w:rPr>
          <w:sz w:val="16"/>
          <w:szCs w:val="16"/>
          <w:lang w:val="de-DE"/>
        </w:rPr>
        <w:t xml:space="preserve"> M</w:t>
      </w:r>
      <w:r w:rsidR="00747F66" w:rsidRPr="00FF756B">
        <w:rPr>
          <w:sz w:val="16"/>
          <w:szCs w:val="16"/>
          <w:lang w:val="de-DE"/>
        </w:rPr>
        <w:t xml:space="preserve"> </w:t>
      </w:r>
      <w:r w:rsidR="00FF756B" w:rsidRPr="00FF756B">
        <w:rPr>
          <w:sz w:val="16"/>
          <w:szCs w:val="16"/>
          <w:lang w:val="de-DE"/>
        </w:rPr>
        <w:t>Goldfarb.</w:t>
      </w:r>
      <w:r w:rsidRPr="00FF756B">
        <w:rPr>
          <w:rFonts w:hint="eastAsia"/>
          <w:sz w:val="16"/>
          <w:szCs w:val="16"/>
          <w:lang w:val="de-DE"/>
        </w:rPr>
        <w:t xml:space="preserve"> </w:t>
      </w:r>
      <w:r w:rsidRPr="00B111DA">
        <w:rPr>
          <w:rFonts w:hint="eastAsia"/>
          <w:sz w:val="16"/>
          <w:szCs w:val="16"/>
        </w:rPr>
        <w:t>C</w:t>
      </w:r>
      <w:r w:rsidRPr="00B111DA">
        <w:rPr>
          <w:sz w:val="16"/>
          <w:szCs w:val="16"/>
        </w:rPr>
        <w:t xml:space="preserve">ontrol design for relative stability in a </w:t>
      </w:r>
      <w:r w:rsidRPr="00B111DA">
        <w:rPr>
          <w:rFonts w:hint="eastAsia"/>
          <w:sz w:val="16"/>
          <w:szCs w:val="16"/>
        </w:rPr>
        <w:t>PWM</w:t>
      </w:r>
      <w:r w:rsidRPr="00B111DA">
        <w:rPr>
          <w:sz w:val="16"/>
          <w:szCs w:val="16"/>
        </w:rPr>
        <w:t>-controlled pneumatic system</w:t>
      </w:r>
      <w:r w:rsidRPr="00B111DA">
        <w:rPr>
          <w:rFonts w:hint="eastAsia"/>
          <w:sz w:val="16"/>
          <w:szCs w:val="16"/>
        </w:rPr>
        <w:t xml:space="preserve">. </w:t>
      </w:r>
      <w:r w:rsidRPr="00B111DA">
        <w:rPr>
          <w:i/>
          <w:sz w:val="16"/>
          <w:szCs w:val="16"/>
        </w:rPr>
        <w:t xml:space="preserve">Journal of Dynamic Systems, </w:t>
      </w:r>
      <w:r w:rsidRPr="00B111DA">
        <w:rPr>
          <w:i/>
          <w:sz w:val="16"/>
          <w:szCs w:val="16"/>
        </w:rPr>
        <w:t>Measurement, and Control</w:t>
      </w:r>
      <w:r w:rsidRPr="00B111DA">
        <w:rPr>
          <w:rFonts w:hint="eastAsia"/>
          <w:sz w:val="16"/>
          <w:szCs w:val="16"/>
        </w:rPr>
        <w:t xml:space="preserve">, 2003, </w:t>
      </w:r>
      <w:r w:rsidRPr="00B111DA">
        <w:rPr>
          <w:sz w:val="16"/>
          <w:szCs w:val="16"/>
        </w:rPr>
        <w:t>125</w:t>
      </w:r>
      <w:r w:rsidRPr="00B111DA">
        <w:rPr>
          <w:rFonts w:hint="eastAsia"/>
          <w:sz w:val="16"/>
          <w:szCs w:val="16"/>
        </w:rPr>
        <w:t>(9): 504</w:t>
      </w:r>
      <w:r w:rsidR="00FE241D" w:rsidRPr="00B111DA">
        <w:rPr>
          <w:sz w:val="16"/>
          <w:szCs w:val="16"/>
        </w:rPr>
        <w:t>–</w:t>
      </w:r>
      <w:r w:rsidRPr="00B111DA">
        <w:rPr>
          <w:rFonts w:hint="eastAsia"/>
          <w:sz w:val="16"/>
          <w:szCs w:val="16"/>
        </w:rPr>
        <w:t>508.</w:t>
      </w:r>
    </w:p>
    <w:p w14:paraId="731E5D95"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FF756B">
        <w:rPr>
          <w:rFonts w:hint="eastAsia"/>
          <w:sz w:val="16"/>
          <w:szCs w:val="16"/>
          <w:lang w:val="de-DE"/>
        </w:rPr>
        <w:t>J F</w:t>
      </w:r>
      <w:r w:rsidR="00747F66" w:rsidRPr="00FF756B">
        <w:rPr>
          <w:rFonts w:hint="eastAsia"/>
          <w:sz w:val="16"/>
          <w:szCs w:val="16"/>
          <w:lang w:val="de-DE"/>
        </w:rPr>
        <w:t xml:space="preserve"> Z</w:t>
      </w:r>
      <w:r w:rsidR="00FF756B" w:rsidRPr="00FF756B">
        <w:rPr>
          <w:sz w:val="16"/>
          <w:szCs w:val="16"/>
          <w:lang w:val="de-DE"/>
        </w:rPr>
        <w:t>hang</w:t>
      </w:r>
      <w:r w:rsidRPr="00FF756B">
        <w:rPr>
          <w:rFonts w:hint="eastAsia"/>
          <w:sz w:val="16"/>
          <w:szCs w:val="16"/>
          <w:lang w:val="de-DE"/>
        </w:rPr>
        <w:t>, C J</w:t>
      </w:r>
      <w:r w:rsidR="00747F66" w:rsidRPr="00FF756B">
        <w:rPr>
          <w:rFonts w:hint="eastAsia"/>
          <w:sz w:val="16"/>
          <w:szCs w:val="16"/>
          <w:lang w:val="de-DE"/>
        </w:rPr>
        <w:t xml:space="preserve"> Y</w:t>
      </w:r>
      <w:r w:rsidR="00FF756B" w:rsidRPr="00FF756B">
        <w:rPr>
          <w:sz w:val="16"/>
          <w:szCs w:val="16"/>
          <w:lang w:val="de-DE"/>
        </w:rPr>
        <w:t>ang</w:t>
      </w:r>
      <w:r w:rsidRPr="00FF756B">
        <w:rPr>
          <w:rFonts w:hint="eastAsia"/>
          <w:sz w:val="16"/>
          <w:szCs w:val="16"/>
          <w:lang w:val="de-DE"/>
        </w:rPr>
        <w:t>, Y</w:t>
      </w:r>
      <w:r w:rsidR="00747F66" w:rsidRPr="00FF756B">
        <w:rPr>
          <w:rFonts w:hint="eastAsia"/>
          <w:sz w:val="16"/>
          <w:szCs w:val="16"/>
          <w:lang w:val="de-DE"/>
        </w:rPr>
        <w:t xml:space="preserve"> C</w:t>
      </w:r>
      <w:r w:rsidR="00FF756B" w:rsidRPr="00FF756B">
        <w:rPr>
          <w:sz w:val="16"/>
          <w:szCs w:val="16"/>
          <w:lang w:val="de-DE"/>
        </w:rPr>
        <w:t>hen</w:t>
      </w:r>
      <w:r w:rsidRPr="00FF756B">
        <w:rPr>
          <w:rFonts w:hint="eastAsia"/>
          <w:sz w:val="16"/>
          <w:szCs w:val="16"/>
          <w:lang w:val="de-DE"/>
        </w:rPr>
        <w:t xml:space="preserve">. </w:t>
      </w:r>
      <w:r w:rsidRPr="00B111DA">
        <w:rPr>
          <w:i/>
          <w:sz w:val="16"/>
          <w:szCs w:val="16"/>
        </w:rPr>
        <w:t>Use orthogonal experimental method to the optimal design for exoskeleton arm</w:t>
      </w:r>
      <w:r w:rsidRPr="00B111DA">
        <w:rPr>
          <w:rFonts w:hint="eastAsia"/>
          <w:sz w:val="16"/>
          <w:szCs w:val="16"/>
        </w:rPr>
        <w:t>. WEASA Transactions on Systems, 2007, 6(6):</w:t>
      </w:r>
      <w:r w:rsidRPr="00B111DA">
        <w:rPr>
          <w:sz w:val="16"/>
          <w:szCs w:val="16"/>
        </w:rPr>
        <w:t xml:space="preserve"> </w:t>
      </w:r>
      <w:r w:rsidRPr="00B111DA">
        <w:rPr>
          <w:rFonts w:hint="eastAsia"/>
          <w:sz w:val="16"/>
          <w:szCs w:val="16"/>
        </w:rPr>
        <w:t>1095</w:t>
      </w:r>
      <w:r w:rsidR="00FE241D" w:rsidRPr="00B111DA">
        <w:rPr>
          <w:sz w:val="16"/>
          <w:szCs w:val="16"/>
        </w:rPr>
        <w:t>–</w:t>
      </w:r>
      <w:r w:rsidRPr="00B111DA">
        <w:rPr>
          <w:rFonts w:hint="eastAsia"/>
          <w:sz w:val="16"/>
          <w:szCs w:val="16"/>
        </w:rPr>
        <w:t>1101.</w:t>
      </w:r>
    </w:p>
    <w:p w14:paraId="6EF90799" w14:textId="77777777" w:rsidR="00900B4D" w:rsidRPr="00B111DA" w:rsidRDefault="00900B4D" w:rsidP="004A514D">
      <w:pPr>
        <w:numPr>
          <w:ilvl w:val="0"/>
          <w:numId w:val="16"/>
        </w:numPr>
        <w:adjustRightInd w:val="0"/>
        <w:snapToGrid w:val="0"/>
        <w:spacing w:line="220" w:lineRule="exact"/>
        <w:ind w:left="357" w:hanging="357"/>
        <w:rPr>
          <w:sz w:val="16"/>
          <w:szCs w:val="16"/>
        </w:rPr>
      </w:pPr>
      <w:r w:rsidRPr="00FF756B">
        <w:rPr>
          <w:rFonts w:hint="eastAsia"/>
          <w:sz w:val="16"/>
          <w:szCs w:val="16"/>
          <w:lang w:val="de-DE"/>
        </w:rPr>
        <w:t>Y</w:t>
      </w:r>
      <w:r w:rsidR="00747F66" w:rsidRPr="00FF756B">
        <w:rPr>
          <w:rFonts w:hint="eastAsia"/>
          <w:sz w:val="16"/>
          <w:szCs w:val="16"/>
          <w:lang w:val="de-DE"/>
        </w:rPr>
        <w:t xml:space="preserve"> C</w:t>
      </w:r>
      <w:r w:rsidR="00FF756B" w:rsidRPr="00FF756B">
        <w:rPr>
          <w:sz w:val="16"/>
          <w:szCs w:val="16"/>
          <w:lang w:val="de-DE"/>
        </w:rPr>
        <w:t>hen</w:t>
      </w:r>
      <w:r w:rsidRPr="00FF756B">
        <w:rPr>
          <w:rFonts w:hint="eastAsia"/>
          <w:sz w:val="16"/>
          <w:szCs w:val="16"/>
          <w:lang w:val="de-DE"/>
        </w:rPr>
        <w:t>, J F</w:t>
      </w:r>
      <w:r w:rsidR="00747F66" w:rsidRPr="00FF756B">
        <w:rPr>
          <w:rFonts w:hint="eastAsia"/>
          <w:sz w:val="16"/>
          <w:szCs w:val="16"/>
          <w:lang w:val="de-DE"/>
        </w:rPr>
        <w:t xml:space="preserve"> Z</w:t>
      </w:r>
      <w:r w:rsidR="00FF756B" w:rsidRPr="00FF756B">
        <w:rPr>
          <w:sz w:val="16"/>
          <w:szCs w:val="16"/>
          <w:lang w:val="de-DE"/>
        </w:rPr>
        <w:t>hang</w:t>
      </w:r>
      <w:r w:rsidRPr="00FF756B">
        <w:rPr>
          <w:rFonts w:hint="eastAsia"/>
          <w:sz w:val="16"/>
          <w:szCs w:val="16"/>
          <w:lang w:val="de-DE"/>
        </w:rPr>
        <w:t>, C J</w:t>
      </w:r>
      <w:r w:rsidR="00747F66" w:rsidRPr="00FF756B">
        <w:rPr>
          <w:rFonts w:hint="eastAsia"/>
          <w:sz w:val="16"/>
          <w:szCs w:val="16"/>
          <w:lang w:val="de-DE"/>
        </w:rPr>
        <w:t xml:space="preserve"> Y</w:t>
      </w:r>
      <w:r w:rsidR="00FF756B" w:rsidRPr="00FF756B">
        <w:rPr>
          <w:sz w:val="16"/>
          <w:szCs w:val="16"/>
          <w:lang w:val="de-DE"/>
        </w:rPr>
        <w:t>ang</w:t>
      </w:r>
      <w:r w:rsidRPr="00FF756B">
        <w:rPr>
          <w:rFonts w:hint="eastAsia"/>
          <w:sz w:val="16"/>
          <w:szCs w:val="16"/>
          <w:lang w:val="de-DE"/>
        </w:rPr>
        <w:t xml:space="preserve">, </w:t>
      </w:r>
      <w:r w:rsidRPr="00FF756B">
        <w:rPr>
          <w:sz w:val="16"/>
          <w:szCs w:val="16"/>
          <w:lang w:val="de-DE"/>
        </w:rPr>
        <w:t>et al</w:t>
      </w:r>
      <w:r w:rsidRPr="00FF756B">
        <w:rPr>
          <w:rFonts w:hint="eastAsia"/>
          <w:sz w:val="16"/>
          <w:szCs w:val="16"/>
          <w:lang w:val="de-DE"/>
        </w:rPr>
        <w:t xml:space="preserve">. </w:t>
      </w:r>
      <w:r w:rsidRPr="00B111DA">
        <w:rPr>
          <w:rFonts w:hint="eastAsia"/>
          <w:sz w:val="16"/>
          <w:szCs w:val="16"/>
        </w:rPr>
        <w:t>Design</w:t>
      </w:r>
      <w:r w:rsidRPr="00B111DA">
        <w:rPr>
          <w:sz w:val="16"/>
          <w:szCs w:val="16"/>
        </w:rPr>
        <w:t xml:space="preserve"> and hybrid control of the pneumatic force-feedback systems for arm-exoskeleton by using on/off valve</w:t>
      </w:r>
      <w:r w:rsidRPr="00B111DA">
        <w:rPr>
          <w:rFonts w:hint="eastAsia"/>
          <w:sz w:val="16"/>
          <w:szCs w:val="16"/>
        </w:rPr>
        <w:t xml:space="preserve">. </w:t>
      </w:r>
      <w:proofErr w:type="spellStart"/>
      <w:r w:rsidRPr="00B111DA">
        <w:rPr>
          <w:rFonts w:hint="eastAsia"/>
          <w:i/>
          <w:sz w:val="16"/>
          <w:szCs w:val="16"/>
        </w:rPr>
        <w:t>Mechantronics</w:t>
      </w:r>
      <w:proofErr w:type="spellEnd"/>
      <w:r w:rsidRPr="00B111DA">
        <w:rPr>
          <w:rFonts w:hint="eastAsia"/>
          <w:sz w:val="16"/>
          <w:szCs w:val="16"/>
        </w:rPr>
        <w:t>, 2007, 17(7): 325</w:t>
      </w:r>
      <w:r w:rsidR="00FE241D" w:rsidRPr="00B111DA">
        <w:rPr>
          <w:sz w:val="16"/>
          <w:szCs w:val="16"/>
        </w:rPr>
        <w:t>–</w:t>
      </w:r>
      <w:r w:rsidRPr="00B111DA">
        <w:rPr>
          <w:rFonts w:hint="eastAsia"/>
          <w:sz w:val="16"/>
          <w:szCs w:val="16"/>
        </w:rPr>
        <w:t>335.</w:t>
      </w:r>
    </w:p>
    <w:p w14:paraId="62A57D21" w14:textId="77777777" w:rsidR="00900B4D" w:rsidRPr="00B111DA" w:rsidRDefault="00900B4D" w:rsidP="005541F5">
      <w:pPr>
        <w:numPr>
          <w:ilvl w:val="0"/>
          <w:numId w:val="16"/>
        </w:numPr>
        <w:adjustRightInd w:val="0"/>
        <w:snapToGrid w:val="0"/>
        <w:spacing w:line="220" w:lineRule="exact"/>
        <w:ind w:left="357" w:hanging="357"/>
        <w:rPr>
          <w:sz w:val="16"/>
          <w:szCs w:val="16"/>
        </w:rPr>
      </w:pPr>
      <w:r w:rsidRPr="00FF756B">
        <w:rPr>
          <w:rFonts w:hint="eastAsia"/>
          <w:sz w:val="16"/>
          <w:szCs w:val="16"/>
          <w:lang w:val="de-DE"/>
        </w:rPr>
        <w:t>Y</w:t>
      </w:r>
      <w:r w:rsidR="00747F66" w:rsidRPr="00FF756B">
        <w:rPr>
          <w:rFonts w:hint="eastAsia"/>
          <w:sz w:val="16"/>
          <w:szCs w:val="16"/>
          <w:lang w:val="de-DE"/>
        </w:rPr>
        <w:t xml:space="preserve"> C</w:t>
      </w:r>
      <w:r w:rsidR="00FF756B" w:rsidRPr="00FF756B">
        <w:rPr>
          <w:sz w:val="16"/>
          <w:szCs w:val="16"/>
          <w:lang w:val="de-DE"/>
        </w:rPr>
        <w:t>hen</w:t>
      </w:r>
      <w:r w:rsidRPr="00FF756B">
        <w:rPr>
          <w:rFonts w:hint="eastAsia"/>
          <w:sz w:val="16"/>
          <w:szCs w:val="16"/>
          <w:lang w:val="de-DE"/>
        </w:rPr>
        <w:t>, J F</w:t>
      </w:r>
      <w:r w:rsidR="00747F66" w:rsidRPr="00FF756B">
        <w:rPr>
          <w:rFonts w:hint="eastAsia"/>
          <w:sz w:val="16"/>
          <w:szCs w:val="16"/>
          <w:lang w:val="de-DE"/>
        </w:rPr>
        <w:t xml:space="preserve"> Z</w:t>
      </w:r>
      <w:r w:rsidR="00FF756B" w:rsidRPr="00FF756B">
        <w:rPr>
          <w:sz w:val="16"/>
          <w:szCs w:val="16"/>
          <w:lang w:val="de-DE"/>
        </w:rPr>
        <w:t>hang</w:t>
      </w:r>
      <w:r w:rsidRPr="00FF756B">
        <w:rPr>
          <w:rFonts w:hint="eastAsia"/>
          <w:sz w:val="16"/>
          <w:szCs w:val="16"/>
          <w:lang w:val="de-DE"/>
        </w:rPr>
        <w:t>, C J</w:t>
      </w:r>
      <w:r w:rsidR="00747F66" w:rsidRPr="00FF756B">
        <w:rPr>
          <w:rFonts w:hint="eastAsia"/>
          <w:sz w:val="16"/>
          <w:szCs w:val="16"/>
          <w:lang w:val="de-DE"/>
        </w:rPr>
        <w:t xml:space="preserve"> Y</w:t>
      </w:r>
      <w:r w:rsidR="00FF756B" w:rsidRPr="00FF756B">
        <w:rPr>
          <w:sz w:val="16"/>
          <w:szCs w:val="16"/>
          <w:lang w:val="de-DE"/>
        </w:rPr>
        <w:t>ang</w:t>
      </w:r>
      <w:r w:rsidRPr="00FF756B">
        <w:rPr>
          <w:rFonts w:hint="eastAsia"/>
          <w:sz w:val="16"/>
          <w:szCs w:val="16"/>
          <w:lang w:val="de-DE"/>
        </w:rPr>
        <w:t xml:space="preserve">, </w:t>
      </w:r>
      <w:r w:rsidRPr="00FF756B">
        <w:rPr>
          <w:sz w:val="16"/>
          <w:szCs w:val="16"/>
          <w:lang w:val="de-DE"/>
        </w:rPr>
        <w:t>et al</w:t>
      </w:r>
      <w:r w:rsidRPr="00FF756B">
        <w:rPr>
          <w:rFonts w:hint="eastAsia"/>
          <w:sz w:val="16"/>
          <w:szCs w:val="16"/>
          <w:lang w:val="de-DE"/>
        </w:rPr>
        <w:t xml:space="preserve">. </w:t>
      </w:r>
      <w:r w:rsidRPr="00B111DA">
        <w:rPr>
          <w:kern w:val="0"/>
          <w:sz w:val="16"/>
          <w:szCs w:val="16"/>
        </w:rPr>
        <w:t xml:space="preserve">The workspace mapping with deficient </w:t>
      </w:r>
      <w:r w:rsidRPr="00B111DA">
        <w:rPr>
          <w:rFonts w:hint="eastAsia"/>
          <w:kern w:val="0"/>
          <w:sz w:val="16"/>
          <w:szCs w:val="16"/>
        </w:rPr>
        <w:t xml:space="preserve">DOF </w:t>
      </w:r>
      <w:r w:rsidRPr="00B111DA">
        <w:rPr>
          <w:kern w:val="0"/>
          <w:sz w:val="16"/>
          <w:szCs w:val="16"/>
        </w:rPr>
        <w:t>space for the puma 560 robot and its exoskeleton-arm by using orthogonal experiment design method</w:t>
      </w:r>
      <w:r w:rsidRPr="00B111DA">
        <w:rPr>
          <w:rFonts w:hint="eastAsia"/>
          <w:kern w:val="0"/>
          <w:sz w:val="16"/>
          <w:szCs w:val="16"/>
        </w:rPr>
        <w:t xml:space="preserve">. </w:t>
      </w:r>
      <w:r w:rsidRPr="00B111DA">
        <w:rPr>
          <w:rFonts w:hint="eastAsia"/>
          <w:i/>
          <w:kern w:val="0"/>
          <w:sz w:val="16"/>
          <w:szCs w:val="16"/>
        </w:rPr>
        <w:t>Robotics and Computer Integrated Manufacturing</w:t>
      </w:r>
      <w:r w:rsidRPr="00B111DA">
        <w:rPr>
          <w:rFonts w:hint="eastAsia"/>
          <w:kern w:val="0"/>
          <w:sz w:val="16"/>
          <w:szCs w:val="16"/>
        </w:rPr>
        <w:t>, 2006, 23(4):</w:t>
      </w:r>
      <w:r w:rsidRPr="00B111DA">
        <w:rPr>
          <w:kern w:val="0"/>
          <w:sz w:val="16"/>
          <w:szCs w:val="16"/>
        </w:rPr>
        <w:t xml:space="preserve"> </w:t>
      </w:r>
      <w:r w:rsidRPr="00B111DA">
        <w:rPr>
          <w:rFonts w:hint="eastAsia"/>
          <w:kern w:val="0"/>
          <w:sz w:val="16"/>
          <w:szCs w:val="16"/>
        </w:rPr>
        <w:t>478</w:t>
      </w:r>
      <w:r w:rsidR="00FE241D" w:rsidRPr="00B111DA">
        <w:rPr>
          <w:sz w:val="16"/>
          <w:szCs w:val="16"/>
        </w:rPr>
        <w:t>–</w:t>
      </w:r>
      <w:r w:rsidRPr="00B111DA">
        <w:rPr>
          <w:rFonts w:hint="eastAsia"/>
          <w:kern w:val="0"/>
          <w:sz w:val="16"/>
          <w:szCs w:val="16"/>
        </w:rPr>
        <w:t>487.</w:t>
      </w:r>
    </w:p>
    <w:p w14:paraId="01BE4145" w14:textId="77777777" w:rsidR="00A3297A" w:rsidRDefault="00900B4D" w:rsidP="00572796">
      <w:pPr>
        <w:numPr>
          <w:ilvl w:val="0"/>
          <w:numId w:val="16"/>
        </w:numPr>
        <w:adjustRightInd w:val="0"/>
        <w:snapToGrid w:val="0"/>
        <w:spacing w:line="220" w:lineRule="exact"/>
        <w:ind w:left="357" w:hanging="357"/>
        <w:rPr>
          <w:sz w:val="16"/>
          <w:szCs w:val="16"/>
        </w:rPr>
      </w:pPr>
      <w:r w:rsidRPr="00B111DA">
        <w:rPr>
          <w:rFonts w:hint="eastAsia"/>
          <w:sz w:val="16"/>
          <w:szCs w:val="16"/>
        </w:rPr>
        <w:t>Z</w:t>
      </w:r>
      <w:r w:rsidR="00747F66" w:rsidRPr="00747F66">
        <w:rPr>
          <w:rFonts w:hint="eastAsia"/>
          <w:sz w:val="16"/>
          <w:szCs w:val="16"/>
        </w:rPr>
        <w:t xml:space="preserve"> </w:t>
      </w:r>
      <w:r w:rsidR="00747F66" w:rsidRPr="00B111DA">
        <w:rPr>
          <w:rFonts w:hint="eastAsia"/>
          <w:sz w:val="16"/>
          <w:szCs w:val="16"/>
        </w:rPr>
        <w:t>H</w:t>
      </w:r>
      <w:r w:rsidR="00FF756B" w:rsidRPr="00B111DA">
        <w:rPr>
          <w:sz w:val="16"/>
          <w:szCs w:val="16"/>
        </w:rPr>
        <w:t>uang.</w:t>
      </w:r>
      <w:r w:rsidRPr="00B111DA">
        <w:rPr>
          <w:rFonts w:hint="eastAsia"/>
          <w:sz w:val="16"/>
          <w:szCs w:val="16"/>
        </w:rPr>
        <w:t xml:space="preserve"> </w:t>
      </w:r>
      <w:r w:rsidRPr="00B111DA">
        <w:rPr>
          <w:rFonts w:hint="eastAsia"/>
          <w:i/>
          <w:sz w:val="16"/>
          <w:szCs w:val="16"/>
        </w:rPr>
        <w:t>The mechanism and control theory of the parallel robot</w:t>
      </w:r>
      <w:r w:rsidRPr="00B111DA">
        <w:rPr>
          <w:rFonts w:hint="eastAsia"/>
          <w:sz w:val="16"/>
          <w:szCs w:val="16"/>
        </w:rPr>
        <w:t xml:space="preserve">. </w:t>
      </w:r>
      <w:smartTag w:uri="urn:schemas-microsoft-com:office:smarttags" w:element="City">
        <w:r w:rsidRPr="00B111DA">
          <w:rPr>
            <w:rFonts w:hint="eastAsia"/>
            <w:sz w:val="16"/>
            <w:szCs w:val="16"/>
          </w:rPr>
          <w:t>Beijing</w:t>
        </w:r>
      </w:smartTag>
      <w:r w:rsidRPr="00B111DA">
        <w:rPr>
          <w:rFonts w:hint="eastAsia"/>
          <w:sz w:val="16"/>
          <w:szCs w:val="16"/>
        </w:rPr>
        <w:t xml:space="preserve">: </w:t>
      </w:r>
      <w:smartTag w:uri="urn:schemas-microsoft-com:office:smarttags" w:element="country-region">
        <w:smartTag w:uri="urn:schemas-microsoft-com:office:smarttags" w:element="place">
          <w:r w:rsidRPr="00B111DA">
            <w:rPr>
              <w:rFonts w:hint="eastAsia"/>
              <w:sz w:val="16"/>
              <w:szCs w:val="16"/>
            </w:rPr>
            <w:t>China</w:t>
          </w:r>
        </w:smartTag>
      </w:smartTag>
      <w:r w:rsidRPr="00B111DA">
        <w:rPr>
          <w:rFonts w:hint="eastAsia"/>
          <w:sz w:val="16"/>
          <w:szCs w:val="16"/>
        </w:rPr>
        <w:t xml:space="preserve"> Machine Press, 1997. (in Chinese)</w:t>
      </w:r>
    </w:p>
    <w:p w14:paraId="7ADAA537" w14:textId="77777777" w:rsidR="00551ED8" w:rsidRPr="00614958" w:rsidRDefault="00551ED8" w:rsidP="00614958">
      <w:pPr>
        <w:topLinePunct/>
        <w:adjustRightInd w:val="0"/>
        <w:snapToGrid w:val="0"/>
        <w:spacing w:line="220" w:lineRule="exact"/>
        <w:rPr>
          <w:noProof/>
          <w:sz w:val="16"/>
          <w:szCs w:val="16"/>
        </w:rPr>
      </w:pPr>
    </w:p>
    <w:p w14:paraId="3101352E" w14:textId="77777777" w:rsidR="00900B4D" w:rsidRPr="00A3297A" w:rsidRDefault="00900B4D" w:rsidP="00A3297A">
      <w:pPr>
        <w:pStyle w:val="ab"/>
        <w:spacing w:beforeLines="0" w:afterLines="0" w:line="260" w:lineRule="exact"/>
        <w:jc w:val="both"/>
      </w:pPr>
      <w:r w:rsidRPr="00A3297A">
        <w:t>Biographical notes</w:t>
      </w:r>
      <w:r w:rsidRPr="00A3297A">
        <w:rPr>
          <w:rFonts w:hint="eastAsia"/>
        </w:rPr>
        <w:t xml:space="preserve"> </w:t>
      </w:r>
      <w:r w:rsidR="00D640D4" w:rsidRPr="00D640D4">
        <w:rPr>
          <w:rFonts w:hint="eastAsia"/>
          <w:b w:val="0"/>
        </w:rPr>
        <w:t xml:space="preserve"> </w:t>
      </w:r>
    </w:p>
    <w:p w14:paraId="1661FC68" w14:textId="77777777" w:rsidR="00900B4D" w:rsidRPr="00D640D4" w:rsidRDefault="00900B4D" w:rsidP="004A514D">
      <w:pPr>
        <w:topLinePunct/>
        <w:adjustRightInd w:val="0"/>
        <w:snapToGrid w:val="0"/>
        <w:spacing w:line="220" w:lineRule="exact"/>
        <w:rPr>
          <w:bCs/>
          <w:szCs w:val="18"/>
        </w:rPr>
      </w:pPr>
      <w:r w:rsidRPr="00EC67EB">
        <w:rPr>
          <w:rFonts w:hint="eastAsia"/>
          <w:b/>
          <w:bCs/>
          <w:szCs w:val="18"/>
        </w:rPr>
        <w:t>Jia</w:t>
      </w:r>
      <w:r w:rsidR="00210817" w:rsidRPr="00EC67EB">
        <w:rPr>
          <w:rFonts w:hint="eastAsia"/>
          <w:b/>
          <w:bCs/>
          <w:szCs w:val="18"/>
        </w:rPr>
        <w:t>-</w:t>
      </w:r>
      <w:r w:rsidR="00210817" w:rsidRPr="00EC67EB">
        <w:rPr>
          <w:b/>
          <w:bCs/>
          <w:szCs w:val="18"/>
        </w:rPr>
        <w:t>F</w:t>
      </w:r>
      <w:r w:rsidRPr="00EC67EB">
        <w:rPr>
          <w:rFonts w:hint="eastAsia"/>
          <w:b/>
          <w:bCs/>
          <w:szCs w:val="18"/>
        </w:rPr>
        <w:t>an</w:t>
      </w:r>
      <w:r w:rsidR="00CC384A" w:rsidRPr="00EC67EB">
        <w:rPr>
          <w:rFonts w:hint="eastAsia"/>
          <w:b/>
          <w:bCs/>
          <w:szCs w:val="18"/>
        </w:rPr>
        <w:t xml:space="preserve"> Z</w:t>
      </w:r>
      <w:r w:rsidR="00183430" w:rsidRPr="00EC67EB">
        <w:rPr>
          <w:b/>
          <w:bCs/>
          <w:szCs w:val="18"/>
        </w:rPr>
        <w:t>hang</w:t>
      </w:r>
      <w:r w:rsidRPr="00D640D4">
        <w:rPr>
          <w:rFonts w:hint="eastAsia"/>
          <w:bCs/>
          <w:szCs w:val="18"/>
        </w:rPr>
        <w:t xml:space="preserve">, born in 1980, is currently a PhD candidate </w:t>
      </w:r>
      <w:r w:rsidR="002B35D6">
        <w:rPr>
          <w:bCs/>
          <w:szCs w:val="18"/>
        </w:rPr>
        <w:t>at</w:t>
      </w:r>
      <w:r w:rsidRPr="00D640D4">
        <w:rPr>
          <w:rFonts w:hint="eastAsia"/>
          <w:bCs/>
          <w:szCs w:val="18"/>
        </w:rPr>
        <w:t xml:space="preserve"> </w:t>
      </w:r>
      <w:r w:rsidRPr="002B35D6">
        <w:rPr>
          <w:rFonts w:hint="eastAsia"/>
          <w:bCs/>
          <w:i/>
          <w:szCs w:val="18"/>
        </w:rPr>
        <w:t>State Key Laboratory of Fluid Power Transmission and Control, Zhejiang University, China</w:t>
      </w:r>
      <w:r w:rsidRPr="00D640D4">
        <w:rPr>
          <w:rFonts w:hint="eastAsia"/>
          <w:bCs/>
          <w:szCs w:val="18"/>
        </w:rPr>
        <w:t xml:space="preserve">. He received his bachelor degree from </w:t>
      </w:r>
      <w:smartTag w:uri="urn:schemas-microsoft-com:office:smarttags" w:element="place">
        <w:smartTag w:uri="urn:schemas-microsoft-com:office:smarttags" w:element="City">
          <w:r w:rsidRPr="002B35D6">
            <w:rPr>
              <w:rFonts w:hint="eastAsia"/>
              <w:bCs/>
              <w:i/>
              <w:szCs w:val="18"/>
            </w:rPr>
            <w:t xml:space="preserve">Shanghai </w:t>
          </w:r>
          <w:proofErr w:type="spellStart"/>
          <w:r w:rsidRPr="002B35D6">
            <w:rPr>
              <w:rFonts w:hint="eastAsia"/>
              <w:bCs/>
              <w:i/>
              <w:szCs w:val="18"/>
            </w:rPr>
            <w:t>Jiaotong</w:t>
          </w:r>
          <w:proofErr w:type="spellEnd"/>
          <w:r w:rsidRPr="002B35D6">
            <w:rPr>
              <w:rFonts w:hint="eastAsia"/>
              <w:bCs/>
              <w:i/>
              <w:szCs w:val="18"/>
            </w:rPr>
            <w:t xml:space="preserve"> University</w:t>
          </w:r>
        </w:smartTag>
        <w:r w:rsidRPr="002B35D6">
          <w:rPr>
            <w:rFonts w:hint="eastAsia"/>
            <w:bCs/>
            <w:i/>
            <w:szCs w:val="18"/>
          </w:rPr>
          <w:t xml:space="preserve">, </w:t>
        </w:r>
        <w:smartTag w:uri="urn:schemas-microsoft-com:office:smarttags" w:element="country-region">
          <w:r w:rsidRPr="002B35D6">
            <w:rPr>
              <w:rFonts w:hint="eastAsia"/>
              <w:bCs/>
              <w:i/>
              <w:szCs w:val="18"/>
            </w:rPr>
            <w:t>China</w:t>
          </w:r>
        </w:smartTag>
      </w:smartTag>
      <w:r w:rsidRPr="00D640D4">
        <w:rPr>
          <w:rFonts w:hint="eastAsia"/>
          <w:bCs/>
          <w:szCs w:val="18"/>
        </w:rPr>
        <w:t xml:space="preserve">, in 2003. His research interests include man-machine system </w:t>
      </w:r>
      <w:r w:rsidRPr="00D640D4">
        <w:rPr>
          <w:bCs/>
          <w:szCs w:val="18"/>
        </w:rPr>
        <w:t>and</w:t>
      </w:r>
      <w:r w:rsidRPr="00D640D4">
        <w:rPr>
          <w:rFonts w:hint="eastAsia"/>
          <w:bCs/>
          <w:szCs w:val="18"/>
        </w:rPr>
        <w:t xml:space="preserve"> intelligent robotics.</w:t>
      </w:r>
    </w:p>
    <w:p w14:paraId="481CDB53" w14:textId="77777777" w:rsidR="00900B4D" w:rsidRPr="00D640D4" w:rsidRDefault="00900B4D" w:rsidP="004A514D">
      <w:pPr>
        <w:pStyle w:val="jxgcxb"/>
        <w:topLinePunct/>
        <w:spacing w:line="220" w:lineRule="exact"/>
        <w:rPr>
          <w:rFonts w:eastAsia="宋体"/>
          <w:bCs/>
          <w:kern w:val="2"/>
          <w:sz w:val="18"/>
          <w:szCs w:val="18"/>
        </w:rPr>
      </w:pPr>
      <w:r w:rsidRPr="00D640D4">
        <w:rPr>
          <w:rFonts w:eastAsia="宋体" w:hint="eastAsia"/>
          <w:bCs/>
          <w:kern w:val="2"/>
          <w:sz w:val="18"/>
          <w:szCs w:val="18"/>
        </w:rPr>
        <w:t>Tel: +86-571-87953096; E-mail: caffeezhang@hotmail.com</w:t>
      </w:r>
    </w:p>
    <w:p w14:paraId="1616EC2D" w14:textId="77777777" w:rsidR="00A3297A" w:rsidRPr="00D640D4" w:rsidRDefault="00A3297A" w:rsidP="004A514D">
      <w:pPr>
        <w:pStyle w:val="jxgcxb"/>
        <w:topLinePunct/>
        <w:spacing w:line="220" w:lineRule="exact"/>
        <w:rPr>
          <w:rFonts w:eastAsia="宋体"/>
          <w:bCs/>
          <w:kern w:val="2"/>
          <w:sz w:val="18"/>
          <w:szCs w:val="18"/>
        </w:rPr>
      </w:pPr>
    </w:p>
    <w:p w14:paraId="086F38D7" w14:textId="77777777" w:rsidR="00900B4D" w:rsidRDefault="00900B4D" w:rsidP="004A514D">
      <w:pPr>
        <w:pStyle w:val="jxgcxb"/>
        <w:topLinePunct/>
        <w:spacing w:line="220" w:lineRule="exact"/>
        <w:rPr>
          <w:rFonts w:eastAsia="宋体"/>
          <w:bCs/>
          <w:kern w:val="2"/>
          <w:sz w:val="18"/>
          <w:szCs w:val="18"/>
        </w:rPr>
      </w:pPr>
      <w:r w:rsidRPr="00EC67EB">
        <w:rPr>
          <w:rFonts w:eastAsia="宋体"/>
          <w:b/>
          <w:bCs/>
          <w:kern w:val="2"/>
          <w:sz w:val="18"/>
          <w:szCs w:val="18"/>
        </w:rPr>
        <w:t>Hai</w:t>
      </w:r>
      <w:r w:rsidR="00210817" w:rsidRPr="00EC67EB">
        <w:rPr>
          <w:rFonts w:eastAsia="宋体" w:hint="eastAsia"/>
          <w:b/>
          <w:bCs/>
          <w:kern w:val="2"/>
          <w:sz w:val="18"/>
          <w:szCs w:val="18"/>
        </w:rPr>
        <w:t>-</w:t>
      </w:r>
      <w:proofErr w:type="spellStart"/>
      <w:r w:rsidR="00210817" w:rsidRPr="00EC67EB">
        <w:rPr>
          <w:rFonts w:eastAsia="宋体" w:hint="eastAsia"/>
          <w:b/>
          <w:bCs/>
          <w:kern w:val="2"/>
          <w:sz w:val="18"/>
          <w:szCs w:val="18"/>
        </w:rPr>
        <w:t>L</w:t>
      </w:r>
      <w:r w:rsidRPr="00EC67EB">
        <w:rPr>
          <w:rFonts w:eastAsia="宋体"/>
          <w:b/>
          <w:bCs/>
          <w:kern w:val="2"/>
          <w:sz w:val="18"/>
          <w:szCs w:val="18"/>
        </w:rPr>
        <w:t>un</w:t>
      </w:r>
      <w:proofErr w:type="spellEnd"/>
      <w:r w:rsidR="00CC384A" w:rsidRPr="00EC67EB">
        <w:rPr>
          <w:rFonts w:eastAsia="宋体"/>
          <w:b/>
          <w:bCs/>
          <w:kern w:val="2"/>
          <w:sz w:val="18"/>
          <w:szCs w:val="18"/>
        </w:rPr>
        <w:t xml:space="preserve"> F</w:t>
      </w:r>
      <w:r w:rsidR="00183430" w:rsidRPr="00EC67EB">
        <w:rPr>
          <w:rFonts w:eastAsia="宋体" w:hint="eastAsia"/>
          <w:b/>
          <w:bCs/>
          <w:kern w:val="2"/>
          <w:sz w:val="18"/>
          <w:szCs w:val="18"/>
        </w:rPr>
        <w:t>u</w:t>
      </w:r>
      <w:r w:rsidRPr="00D640D4">
        <w:rPr>
          <w:rFonts w:eastAsia="宋体"/>
          <w:bCs/>
          <w:kern w:val="2"/>
          <w:sz w:val="18"/>
          <w:szCs w:val="18"/>
        </w:rPr>
        <w:t xml:space="preserve">, born in 1977, is currently an engineer </w:t>
      </w:r>
      <w:r w:rsidR="002B35D6">
        <w:rPr>
          <w:rFonts w:eastAsia="宋体"/>
          <w:bCs/>
          <w:kern w:val="2"/>
          <w:sz w:val="18"/>
          <w:szCs w:val="18"/>
        </w:rPr>
        <w:t>at</w:t>
      </w:r>
      <w:r w:rsidRPr="00D640D4">
        <w:rPr>
          <w:rFonts w:eastAsia="宋体"/>
          <w:bCs/>
          <w:kern w:val="2"/>
          <w:sz w:val="18"/>
          <w:szCs w:val="18"/>
        </w:rPr>
        <w:t xml:space="preserve"> </w:t>
      </w:r>
      <w:r w:rsidRPr="002B35D6">
        <w:rPr>
          <w:rFonts w:eastAsia="宋体"/>
          <w:bCs/>
          <w:i/>
          <w:kern w:val="2"/>
          <w:sz w:val="18"/>
          <w:szCs w:val="18"/>
        </w:rPr>
        <w:t>Zhejiang Province Institute of Metrology, China</w:t>
      </w:r>
      <w:r w:rsidRPr="00D640D4">
        <w:rPr>
          <w:rFonts w:eastAsia="宋体"/>
          <w:bCs/>
          <w:kern w:val="2"/>
          <w:sz w:val="18"/>
          <w:szCs w:val="18"/>
        </w:rPr>
        <w:t xml:space="preserve">. He received his master degree on </w:t>
      </w:r>
      <w:proofErr w:type="spellStart"/>
      <w:r w:rsidRPr="00D640D4">
        <w:rPr>
          <w:rFonts w:eastAsia="宋体"/>
          <w:bCs/>
          <w:kern w:val="2"/>
          <w:sz w:val="18"/>
          <w:szCs w:val="18"/>
        </w:rPr>
        <w:t>mechatronidcs</w:t>
      </w:r>
      <w:proofErr w:type="spellEnd"/>
      <w:r w:rsidRPr="00D640D4">
        <w:rPr>
          <w:rFonts w:eastAsia="宋体"/>
          <w:bCs/>
          <w:kern w:val="2"/>
          <w:sz w:val="18"/>
          <w:szCs w:val="18"/>
        </w:rPr>
        <w:t xml:space="preserve"> in </w:t>
      </w:r>
      <w:smartTag w:uri="urn:schemas-microsoft-com:office:smarttags" w:element="place">
        <w:smartTag w:uri="urn:schemas-microsoft-com:office:smarttags" w:element="City">
          <w:r w:rsidRPr="002B35D6">
            <w:rPr>
              <w:rFonts w:eastAsia="宋体"/>
              <w:bCs/>
              <w:i/>
              <w:kern w:val="2"/>
              <w:sz w:val="18"/>
              <w:szCs w:val="18"/>
            </w:rPr>
            <w:t>Zhejiang University</w:t>
          </w:r>
        </w:smartTag>
        <w:r w:rsidRPr="002B35D6">
          <w:rPr>
            <w:rFonts w:eastAsia="宋体"/>
            <w:bCs/>
            <w:i/>
            <w:kern w:val="2"/>
            <w:sz w:val="18"/>
            <w:szCs w:val="18"/>
          </w:rPr>
          <w:t xml:space="preserve">, </w:t>
        </w:r>
        <w:smartTag w:uri="urn:schemas-microsoft-com:office:smarttags" w:element="country-region">
          <w:r w:rsidRPr="002B35D6">
            <w:rPr>
              <w:rFonts w:eastAsia="宋体"/>
              <w:bCs/>
              <w:i/>
              <w:kern w:val="2"/>
              <w:sz w:val="18"/>
              <w:szCs w:val="18"/>
            </w:rPr>
            <w:t>China</w:t>
          </w:r>
        </w:smartTag>
      </w:smartTag>
      <w:r w:rsidRPr="00D640D4">
        <w:rPr>
          <w:rFonts w:eastAsia="宋体"/>
          <w:bCs/>
          <w:kern w:val="2"/>
          <w:sz w:val="18"/>
          <w:szCs w:val="18"/>
        </w:rPr>
        <w:t>, in 2006.</w:t>
      </w:r>
    </w:p>
    <w:p w14:paraId="2DE45651" w14:textId="77777777" w:rsidR="00A069C2" w:rsidRPr="00D640D4" w:rsidRDefault="00A069C2" w:rsidP="004A514D">
      <w:pPr>
        <w:pStyle w:val="jxgcxb"/>
        <w:topLinePunct/>
        <w:spacing w:line="220" w:lineRule="exact"/>
        <w:rPr>
          <w:rFonts w:eastAsia="宋体"/>
          <w:bCs/>
          <w:kern w:val="2"/>
          <w:sz w:val="18"/>
          <w:szCs w:val="18"/>
        </w:rPr>
      </w:pPr>
    </w:p>
    <w:p w14:paraId="2BD01C79" w14:textId="77777777" w:rsidR="00900B4D" w:rsidRPr="00D640D4" w:rsidRDefault="00900B4D" w:rsidP="004A514D">
      <w:pPr>
        <w:pStyle w:val="jxgcxb"/>
        <w:topLinePunct/>
        <w:spacing w:line="220" w:lineRule="exact"/>
        <w:rPr>
          <w:rFonts w:eastAsia="宋体"/>
          <w:bCs/>
          <w:kern w:val="2"/>
          <w:sz w:val="18"/>
          <w:szCs w:val="18"/>
        </w:rPr>
      </w:pPr>
      <w:r w:rsidRPr="00EC67EB">
        <w:rPr>
          <w:rFonts w:eastAsia="宋体" w:hint="eastAsia"/>
          <w:b/>
          <w:bCs/>
          <w:kern w:val="2"/>
          <w:sz w:val="18"/>
          <w:szCs w:val="18"/>
        </w:rPr>
        <w:t>Yi</w:t>
      </w:r>
      <w:r w:rsidR="00210817" w:rsidRPr="00EC67EB">
        <w:rPr>
          <w:rFonts w:eastAsia="宋体" w:hint="eastAsia"/>
          <w:b/>
          <w:bCs/>
          <w:kern w:val="2"/>
          <w:sz w:val="18"/>
          <w:szCs w:val="18"/>
        </w:rPr>
        <w:t>-M</w:t>
      </w:r>
      <w:r w:rsidRPr="00EC67EB">
        <w:rPr>
          <w:rFonts w:eastAsia="宋体" w:hint="eastAsia"/>
          <w:b/>
          <w:bCs/>
          <w:kern w:val="2"/>
          <w:sz w:val="18"/>
          <w:szCs w:val="18"/>
        </w:rPr>
        <w:t>ing</w:t>
      </w:r>
      <w:r w:rsidR="00CC384A" w:rsidRPr="00EC67EB">
        <w:rPr>
          <w:rFonts w:eastAsia="宋体" w:hint="eastAsia"/>
          <w:b/>
          <w:bCs/>
          <w:kern w:val="2"/>
          <w:sz w:val="18"/>
          <w:szCs w:val="18"/>
        </w:rPr>
        <w:t xml:space="preserve"> D</w:t>
      </w:r>
      <w:r w:rsidR="00183430" w:rsidRPr="00EC67EB">
        <w:rPr>
          <w:rFonts w:eastAsia="宋体"/>
          <w:b/>
          <w:bCs/>
          <w:kern w:val="2"/>
          <w:sz w:val="18"/>
          <w:szCs w:val="18"/>
        </w:rPr>
        <w:t>ong</w:t>
      </w:r>
      <w:r w:rsidRPr="00D640D4">
        <w:rPr>
          <w:rFonts w:eastAsia="宋体" w:hint="eastAsia"/>
          <w:bCs/>
          <w:kern w:val="2"/>
          <w:sz w:val="18"/>
          <w:szCs w:val="18"/>
        </w:rPr>
        <w:t xml:space="preserve">, born in 1983, is currently a master </w:t>
      </w:r>
      <w:r w:rsidRPr="00D640D4">
        <w:rPr>
          <w:rFonts w:eastAsia="宋体"/>
          <w:bCs/>
          <w:kern w:val="2"/>
          <w:sz w:val="18"/>
          <w:szCs w:val="18"/>
        </w:rPr>
        <w:t>candidate</w:t>
      </w:r>
      <w:r w:rsidRPr="00D640D4">
        <w:rPr>
          <w:rFonts w:eastAsia="宋体" w:hint="eastAsia"/>
          <w:bCs/>
          <w:kern w:val="2"/>
          <w:sz w:val="18"/>
          <w:szCs w:val="18"/>
        </w:rPr>
        <w:t xml:space="preserve"> </w:t>
      </w:r>
      <w:r w:rsidR="002B35D6">
        <w:rPr>
          <w:rFonts w:eastAsia="宋体"/>
          <w:bCs/>
          <w:kern w:val="2"/>
          <w:sz w:val="18"/>
          <w:szCs w:val="18"/>
        </w:rPr>
        <w:t>at</w:t>
      </w:r>
      <w:r w:rsidRPr="00D640D4">
        <w:rPr>
          <w:rFonts w:eastAsia="宋体" w:hint="eastAsia"/>
          <w:bCs/>
          <w:kern w:val="2"/>
          <w:sz w:val="18"/>
          <w:szCs w:val="18"/>
        </w:rPr>
        <w:t xml:space="preserve"> </w:t>
      </w:r>
      <w:r w:rsidRPr="002B35D6">
        <w:rPr>
          <w:rFonts w:eastAsia="宋体" w:hint="eastAsia"/>
          <w:bCs/>
          <w:i/>
          <w:kern w:val="2"/>
          <w:sz w:val="18"/>
          <w:szCs w:val="18"/>
        </w:rPr>
        <w:t>State Key Laboratory of Fluid Power Transmission and Control, Zhejiang University, China</w:t>
      </w:r>
      <w:r w:rsidRPr="00D640D4">
        <w:rPr>
          <w:rFonts w:eastAsia="宋体" w:hint="eastAsia"/>
          <w:bCs/>
          <w:kern w:val="2"/>
          <w:sz w:val="18"/>
          <w:szCs w:val="18"/>
        </w:rPr>
        <w:t xml:space="preserve">. </w:t>
      </w:r>
    </w:p>
    <w:p w14:paraId="69E10687" w14:textId="77777777" w:rsidR="00900B4D" w:rsidRPr="00D640D4" w:rsidRDefault="00900B4D" w:rsidP="004A514D">
      <w:pPr>
        <w:topLinePunct/>
        <w:adjustRightInd w:val="0"/>
        <w:snapToGrid w:val="0"/>
        <w:spacing w:line="220" w:lineRule="exact"/>
        <w:rPr>
          <w:bCs/>
          <w:szCs w:val="18"/>
        </w:rPr>
      </w:pPr>
      <w:r w:rsidRPr="00D640D4">
        <w:rPr>
          <w:rFonts w:hint="eastAsia"/>
          <w:bCs/>
          <w:szCs w:val="18"/>
        </w:rPr>
        <w:t>E-mail: tim830528</w:t>
      </w:r>
      <w:r w:rsidRPr="00D640D4">
        <w:rPr>
          <w:bCs/>
          <w:szCs w:val="18"/>
        </w:rPr>
        <w:t>@</w:t>
      </w:r>
      <w:r w:rsidRPr="00D640D4">
        <w:rPr>
          <w:rFonts w:hint="eastAsia"/>
          <w:bCs/>
          <w:szCs w:val="18"/>
        </w:rPr>
        <w:t>163</w:t>
      </w:r>
      <w:r w:rsidRPr="00D640D4">
        <w:rPr>
          <w:bCs/>
          <w:szCs w:val="18"/>
        </w:rPr>
        <w:t>.com</w:t>
      </w:r>
    </w:p>
    <w:p w14:paraId="78C44833" w14:textId="77777777" w:rsidR="00A3297A" w:rsidRPr="00D640D4" w:rsidRDefault="00A3297A" w:rsidP="004A514D">
      <w:pPr>
        <w:topLinePunct/>
        <w:adjustRightInd w:val="0"/>
        <w:snapToGrid w:val="0"/>
        <w:spacing w:line="220" w:lineRule="exact"/>
        <w:rPr>
          <w:bCs/>
          <w:szCs w:val="18"/>
        </w:rPr>
      </w:pPr>
    </w:p>
    <w:p w14:paraId="1D12C098" w14:textId="77777777" w:rsidR="00900B4D" w:rsidRPr="00D640D4" w:rsidRDefault="00900B4D" w:rsidP="004A514D">
      <w:pPr>
        <w:pStyle w:val="jxgcxb"/>
        <w:topLinePunct/>
        <w:spacing w:line="220" w:lineRule="exact"/>
        <w:rPr>
          <w:rFonts w:eastAsia="宋体"/>
          <w:bCs/>
          <w:kern w:val="2"/>
          <w:sz w:val="18"/>
          <w:szCs w:val="18"/>
        </w:rPr>
      </w:pPr>
      <w:r w:rsidRPr="00EC67EB">
        <w:rPr>
          <w:rFonts w:eastAsia="宋体" w:hint="eastAsia"/>
          <w:b/>
          <w:bCs/>
          <w:kern w:val="2"/>
          <w:sz w:val="18"/>
          <w:szCs w:val="18"/>
        </w:rPr>
        <w:t>Yu</w:t>
      </w:r>
      <w:r w:rsidR="00CC384A" w:rsidRPr="00EC67EB">
        <w:rPr>
          <w:rFonts w:eastAsia="宋体" w:hint="eastAsia"/>
          <w:b/>
          <w:bCs/>
          <w:kern w:val="2"/>
          <w:sz w:val="18"/>
          <w:szCs w:val="18"/>
        </w:rPr>
        <w:t xml:space="preserve"> Z</w:t>
      </w:r>
      <w:r w:rsidR="00183430" w:rsidRPr="00EC67EB">
        <w:rPr>
          <w:rFonts w:eastAsia="宋体"/>
          <w:b/>
          <w:bCs/>
          <w:kern w:val="2"/>
          <w:sz w:val="18"/>
          <w:szCs w:val="18"/>
        </w:rPr>
        <w:t>hang</w:t>
      </w:r>
      <w:r w:rsidRPr="00D640D4">
        <w:rPr>
          <w:rFonts w:eastAsia="宋体" w:hint="eastAsia"/>
          <w:bCs/>
          <w:kern w:val="2"/>
          <w:sz w:val="18"/>
          <w:szCs w:val="18"/>
        </w:rPr>
        <w:t xml:space="preserve">, born in 1985, is currently a master </w:t>
      </w:r>
      <w:r w:rsidRPr="00D640D4">
        <w:rPr>
          <w:rFonts w:eastAsia="宋体"/>
          <w:bCs/>
          <w:kern w:val="2"/>
          <w:sz w:val="18"/>
          <w:szCs w:val="18"/>
        </w:rPr>
        <w:t>candidate</w:t>
      </w:r>
      <w:r w:rsidRPr="00D640D4">
        <w:rPr>
          <w:rFonts w:eastAsia="宋体" w:hint="eastAsia"/>
          <w:bCs/>
          <w:kern w:val="2"/>
          <w:sz w:val="18"/>
          <w:szCs w:val="18"/>
        </w:rPr>
        <w:t xml:space="preserve"> </w:t>
      </w:r>
      <w:r w:rsidR="002B35D6">
        <w:rPr>
          <w:rFonts w:eastAsia="宋体"/>
          <w:bCs/>
          <w:kern w:val="2"/>
          <w:sz w:val="18"/>
          <w:szCs w:val="18"/>
        </w:rPr>
        <w:t>at</w:t>
      </w:r>
      <w:r w:rsidRPr="00D640D4">
        <w:rPr>
          <w:rFonts w:eastAsia="宋体" w:hint="eastAsia"/>
          <w:bCs/>
          <w:kern w:val="2"/>
          <w:sz w:val="18"/>
          <w:szCs w:val="18"/>
        </w:rPr>
        <w:t xml:space="preserve"> </w:t>
      </w:r>
      <w:r w:rsidRPr="002B35D6">
        <w:rPr>
          <w:rFonts w:eastAsia="宋体" w:hint="eastAsia"/>
          <w:bCs/>
          <w:i/>
          <w:kern w:val="2"/>
          <w:sz w:val="18"/>
          <w:szCs w:val="18"/>
        </w:rPr>
        <w:t>State Key Laboratory of Fluid Power Transmission and Control, Zhejiang University, China</w:t>
      </w:r>
      <w:r w:rsidRPr="00D640D4">
        <w:rPr>
          <w:rFonts w:eastAsia="宋体" w:hint="eastAsia"/>
          <w:bCs/>
          <w:kern w:val="2"/>
          <w:sz w:val="18"/>
          <w:szCs w:val="18"/>
        </w:rPr>
        <w:t xml:space="preserve">. </w:t>
      </w:r>
    </w:p>
    <w:p w14:paraId="737348A1" w14:textId="77777777" w:rsidR="00900B4D" w:rsidRPr="0090314E" w:rsidRDefault="00900B4D" w:rsidP="004A514D">
      <w:pPr>
        <w:pStyle w:val="jxgcxb"/>
        <w:topLinePunct/>
        <w:spacing w:line="220" w:lineRule="exact"/>
        <w:rPr>
          <w:rFonts w:eastAsia="宋体"/>
          <w:bCs/>
          <w:kern w:val="2"/>
          <w:sz w:val="18"/>
          <w:szCs w:val="18"/>
          <w:lang w:val="it-IT"/>
        </w:rPr>
      </w:pPr>
      <w:r w:rsidRPr="0090314E">
        <w:rPr>
          <w:rFonts w:eastAsia="宋体" w:hint="eastAsia"/>
          <w:bCs/>
          <w:kern w:val="2"/>
          <w:sz w:val="18"/>
          <w:szCs w:val="18"/>
          <w:lang w:val="it-IT"/>
        </w:rPr>
        <w:t>E-mail: zhangyu_mm@hotmail.com</w:t>
      </w:r>
    </w:p>
    <w:p w14:paraId="28B63848" w14:textId="77777777" w:rsidR="00A3297A" w:rsidRPr="0090314E" w:rsidRDefault="00A3297A" w:rsidP="004A514D">
      <w:pPr>
        <w:pStyle w:val="jxgcxb"/>
        <w:topLinePunct/>
        <w:spacing w:line="220" w:lineRule="exact"/>
        <w:rPr>
          <w:rFonts w:eastAsia="宋体"/>
          <w:bCs/>
          <w:kern w:val="2"/>
          <w:sz w:val="18"/>
          <w:szCs w:val="18"/>
          <w:lang w:val="it-IT"/>
        </w:rPr>
      </w:pPr>
    </w:p>
    <w:p w14:paraId="7199FC4B" w14:textId="77777777" w:rsidR="00900B4D" w:rsidRPr="00D640D4" w:rsidRDefault="00900B4D" w:rsidP="004A514D">
      <w:pPr>
        <w:topLinePunct/>
        <w:adjustRightInd w:val="0"/>
        <w:snapToGrid w:val="0"/>
        <w:spacing w:line="220" w:lineRule="exact"/>
        <w:rPr>
          <w:bCs/>
          <w:szCs w:val="18"/>
        </w:rPr>
      </w:pPr>
      <w:r w:rsidRPr="00EC67EB">
        <w:rPr>
          <w:rFonts w:hint="eastAsia"/>
          <w:b/>
          <w:bCs/>
          <w:szCs w:val="18"/>
        </w:rPr>
        <w:t>Can</w:t>
      </w:r>
      <w:r w:rsidR="00210817" w:rsidRPr="00EC67EB">
        <w:rPr>
          <w:rFonts w:hint="eastAsia"/>
          <w:b/>
          <w:bCs/>
          <w:szCs w:val="18"/>
        </w:rPr>
        <w:t>-J</w:t>
      </w:r>
      <w:r w:rsidRPr="00EC67EB">
        <w:rPr>
          <w:rFonts w:hint="eastAsia"/>
          <w:b/>
          <w:bCs/>
          <w:szCs w:val="18"/>
        </w:rPr>
        <w:t>un</w:t>
      </w:r>
      <w:r w:rsidR="00CC384A" w:rsidRPr="00EC67EB">
        <w:rPr>
          <w:rFonts w:hint="eastAsia"/>
          <w:b/>
          <w:bCs/>
          <w:szCs w:val="18"/>
        </w:rPr>
        <w:t xml:space="preserve"> Y</w:t>
      </w:r>
      <w:r w:rsidR="00183430" w:rsidRPr="00EC67EB">
        <w:rPr>
          <w:b/>
          <w:bCs/>
          <w:szCs w:val="18"/>
        </w:rPr>
        <w:t>ang</w:t>
      </w:r>
      <w:r w:rsidRPr="00D640D4">
        <w:rPr>
          <w:rFonts w:hint="eastAsia"/>
          <w:bCs/>
          <w:szCs w:val="18"/>
        </w:rPr>
        <w:t xml:space="preserve">, born in 1969, is currently </w:t>
      </w:r>
      <w:r w:rsidRPr="00D640D4">
        <w:rPr>
          <w:bCs/>
          <w:szCs w:val="18"/>
        </w:rPr>
        <w:t>an</w:t>
      </w:r>
      <w:r w:rsidRPr="00D640D4">
        <w:rPr>
          <w:rFonts w:hint="eastAsia"/>
          <w:bCs/>
          <w:szCs w:val="18"/>
        </w:rPr>
        <w:t xml:space="preserve"> professor </w:t>
      </w:r>
      <w:r w:rsidR="002B35D6">
        <w:rPr>
          <w:bCs/>
          <w:szCs w:val="18"/>
        </w:rPr>
        <w:t>at</w:t>
      </w:r>
      <w:r w:rsidRPr="00D640D4">
        <w:rPr>
          <w:rFonts w:hint="eastAsia"/>
          <w:bCs/>
          <w:szCs w:val="18"/>
        </w:rPr>
        <w:t xml:space="preserve"> </w:t>
      </w:r>
      <w:r w:rsidRPr="002B35D6">
        <w:rPr>
          <w:rFonts w:hint="eastAsia"/>
          <w:bCs/>
          <w:i/>
          <w:szCs w:val="18"/>
        </w:rPr>
        <w:t>Zhejiang University, China</w:t>
      </w:r>
      <w:r w:rsidRPr="00D640D4">
        <w:rPr>
          <w:rFonts w:hint="eastAsia"/>
          <w:bCs/>
          <w:szCs w:val="18"/>
        </w:rPr>
        <w:t xml:space="preserve">. He received his PhD degree from </w:t>
      </w:r>
      <w:r w:rsidRPr="002B35D6">
        <w:rPr>
          <w:rFonts w:hint="eastAsia"/>
          <w:bCs/>
          <w:i/>
          <w:szCs w:val="18"/>
        </w:rPr>
        <w:t xml:space="preserve">Zhejiang </w:t>
      </w:r>
      <w:proofErr w:type="spellStart"/>
      <w:r w:rsidRPr="002B35D6">
        <w:rPr>
          <w:rFonts w:hint="eastAsia"/>
          <w:bCs/>
          <w:i/>
          <w:szCs w:val="18"/>
        </w:rPr>
        <w:t>Universtiy</w:t>
      </w:r>
      <w:proofErr w:type="spellEnd"/>
      <w:r w:rsidRPr="002B35D6">
        <w:rPr>
          <w:rFonts w:hint="eastAsia"/>
          <w:bCs/>
          <w:i/>
          <w:szCs w:val="18"/>
        </w:rPr>
        <w:t>, China</w:t>
      </w:r>
      <w:r w:rsidRPr="00D640D4">
        <w:rPr>
          <w:rFonts w:hint="eastAsia"/>
          <w:bCs/>
          <w:szCs w:val="18"/>
        </w:rPr>
        <w:t xml:space="preserve">, in 1997. His research interests include </w:t>
      </w:r>
      <w:proofErr w:type="spellStart"/>
      <w:r w:rsidRPr="00D640D4">
        <w:rPr>
          <w:rFonts w:hint="eastAsia"/>
          <w:bCs/>
          <w:szCs w:val="18"/>
        </w:rPr>
        <w:t>mechachonics</w:t>
      </w:r>
      <w:proofErr w:type="spellEnd"/>
      <w:r w:rsidRPr="00D640D4">
        <w:rPr>
          <w:rFonts w:hint="eastAsia"/>
          <w:bCs/>
          <w:szCs w:val="18"/>
        </w:rPr>
        <w:t xml:space="preserve"> engineering, man-machine system, robotics and ocean engineering.</w:t>
      </w:r>
    </w:p>
    <w:p w14:paraId="3B70B6CB" w14:textId="77777777" w:rsidR="00900B4D" w:rsidRPr="00D640D4" w:rsidRDefault="00900B4D" w:rsidP="004A514D">
      <w:pPr>
        <w:pStyle w:val="jxgcxb"/>
        <w:topLinePunct/>
        <w:spacing w:line="220" w:lineRule="exact"/>
        <w:rPr>
          <w:rFonts w:eastAsia="宋体"/>
          <w:bCs/>
          <w:kern w:val="2"/>
          <w:sz w:val="18"/>
          <w:szCs w:val="18"/>
        </w:rPr>
      </w:pPr>
      <w:r w:rsidRPr="00D640D4">
        <w:rPr>
          <w:rFonts w:eastAsia="宋体" w:hint="eastAsia"/>
          <w:bCs/>
          <w:kern w:val="2"/>
          <w:sz w:val="18"/>
          <w:szCs w:val="18"/>
        </w:rPr>
        <w:t>Tel: +86-571-87953759; E-mail: ycj@sfp.zju.edu.cn</w:t>
      </w:r>
    </w:p>
    <w:p w14:paraId="6E2152CC" w14:textId="77777777" w:rsidR="00391DA8" w:rsidRDefault="00391DA8" w:rsidP="004A514D">
      <w:pPr>
        <w:topLinePunct/>
        <w:adjustRightInd w:val="0"/>
        <w:snapToGrid w:val="0"/>
        <w:spacing w:line="220" w:lineRule="exact"/>
        <w:rPr>
          <w:bCs/>
          <w:szCs w:val="18"/>
        </w:rPr>
      </w:pPr>
    </w:p>
    <w:p w14:paraId="0F726023" w14:textId="77777777" w:rsidR="00900B4D" w:rsidRPr="00D640D4" w:rsidRDefault="00900B4D" w:rsidP="004A514D">
      <w:pPr>
        <w:topLinePunct/>
        <w:adjustRightInd w:val="0"/>
        <w:snapToGrid w:val="0"/>
        <w:spacing w:line="220" w:lineRule="exact"/>
        <w:rPr>
          <w:bCs/>
          <w:szCs w:val="18"/>
        </w:rPr>
      </w:pPr>
      <w:r w:rsidRPr="00D640D4">
        <w:rPr>
          <w:rFonts w:hint="eastAsia"/>
          <w:bCs/>
          <w:szCs w:val="18"/>
        </w:rPr>
        <w:t>Ying</w:t>
      </w:r>
      <w:r w:rsidR="00CC384A" w:rsidRPr="00CC384A">
        <w:rPr>
          <w:rFonts w:hint="eastAsia"/>
          <w:bCs/>
          <w:szCs w:val="18"/>
        </w:rPr>
        <w:t xml:space="preserve"> </w:t>
      </w:r>
      <w:r w:rsidR="00210817">
        <w:rPr>
          <w:rFonts w:hint="eastAsia"/>
          <w:bCs/>
          <w:szCs w:val="18"/>
        </w:rPr>
        <w:t>Ch</w:t>
      </w:r>
      <w:r w:rsidR="00183430" w:rsidRPr="00D640D4">
        <w:rPr>
          <w:bCs/>
          <w:szCs w:val="18"/>
        </w:rPr>
        <w:t>en</w:t>
      </w:r>
      <w:r w:rsidRPr="00D640D4">
        <w:rPr>
          <w:rFonts w:hint="eastAsia"/>
          <w:bCs/>
          <w:szCs w:val="18"/>
        </w:rPr>
        <w:t xml:space="preserve">, born in 1962, is currently a professor </w:t>
      </w:r>
      <w:r w:rsidRPr="00D640D4">
        <w:rPr>
          <w:bCs/>
          <w:szCs w:val="18"/>
        </w:rPr>
        <w:t>and</w:t>
      </w:r>
      <w:r w:rsidRPr="00D640D4">
        <w:rPr>
          <w:rFonts w:hint="eastAsia"/>
          <w:bCs/>
          <w:szCs w:val="18"/>
        </w:rPr>
        <w:t xml:space="preserve"> </w:t>
      </w:r>
      <w:r w:rsidR="002B35D6">
        <w:rPr>
          <w:bCs/>
          <w:szCs w:val="18"/>
        </w:rPr>
        <w:t xml:space="preserve">a </w:t>
      </w:r>
      <w:r w:rsidRPr="00D640D4">
        <w:rPr>
          <w:rFonts w:hint="eastAsia"/>
          <w:bCs/>
          <w:szCs w:val="18"/>
        </w:rPr>
        <w:t xml:space="preserve">PhD candidate supervisor </w:t>
      </w:r>
      <w:r w:rsidR="002B35D6">
        <w:rPr>
          <w:bCs/>
          <w:szCs w:val="18"/>
        </w:rPr>
        <w:t>at</w:t>
      </w:r>
      <w:r w:rsidRPr="00D640D4">
        <w:rPr>
          <w:rFonts w:hint="eastAsia"/>
          <w:bCs/>
          <w:szCs w:val="18"/>
        </w:rPr>
        <w:t xml:space="preserve"> </w:t>
      </w:r>
      <w:r w:rsidRPr="002B35D6">
        <w:rPr>
          <w:rFonts w:hint="eastAsia"/>
          <w:bCs/>
          <w:i/>
          <w:szCs w:val="18"/>
        </w:rPr>
        <w:t>State Key Laboratory of Fluid Power Transmission and Control, Zhejiang University</w:t>
      </w:r>
      <w:r w:rsidRPr="002B35D6">
        <w:rPr>
          <w:bCs/>
          <w:i/>
          <w:szCs w:val="18"/>
        </w:rPr>
        <w:t>, China</w:t>
      </w:r>
      <w:r w:rsidRPr="002B35D6">
        <w:rPr>
          <w:rFonts w:hint="eastAsia"/>
          <w:bCs/>
          <w:i/>
          <w:szCs w:val="18"/>
        </w:rPr>
        <w:t>.</w:t>
      </w:r>
      <w:r w:rsidRPr="00D640D4">
        <w:rPr>
          <w:rFonts w:hint="eastAsia"/>
          <w:bCs/>
          <w:szCs w:val="18"/>
        </w:rPr>
        <w:t xml:space="preserve"> His main research interests include </w:t>
      </w:r>
      <w:proofErr w:type="spellStart"/>
      <w:r w:rsidRPr="00D640D4">
        <w:rPr>
          <w:rFonts w:hint="eastAsia"/>
          <w:bCs/>
          <w:szCs w:val="18"/>
        </w:rPr>
        <w:t>mechachonics</w:t>
      </w:r>
      <w:proofErr w:type="spellEnd"/>
      <w:r w:rsidRPr="00D640D4">
        <w:rPr>
          <w:rFonts w:hint="eastAsia"/>
          <w:bCs/>
          <w:szCs w:val="18"/>
        </w:rPr>
        <w:t xml:space="preserve"> engineering, fluid power transmission and control, ocean engineering.</w:t>
      </w:r>
    </w:p>
    <w:p w14:paraId="31DED44A" w14:textId="77777777" w:rsidR="00CB051A" w:rsidRDefault="00900B4D" w:rsidP="005541F5">
      <w:pPr>
        <w:pStyle w:val="jxgcxb"/>
        <w:topLinePunct/>
        <w:spacing w:line="260" w:lineRule="exact"/>
        <w:rPr>
          <w:rFonts w:eastAsia="宋体"/>
          <w:bCs/>
          <w:kern w:val="2"/>
          <w:sz w:val="18"/>
          <w:szCs w:val="18"/>
          <w:lang w:val="it-IT"/>
        </w:rPr>
      </w:pPr>
      <w:r w:rsidRPr="00B01F3F">
        <w:rPr>
          <w:rFonts w:eastAsia="宋体" w:hint="eastAsia"/>
          <w:bCs/>
          <w:kern w:val="2"/>
          <w:sz w:val="18"/>
          <w:szCs w:val="18"/>
          <w:lang w:val="it-IT"/>
        </w:rPr>
        <w:t>E-mail: ychen@zju.edu.cn</w:t>
      </w:r>
    </w:p>
    <w:p w14:paraId="4C82EFDA" w14:textId="77777777" w:rsidR="00572796" w:rsidRPr="00023A75" w:rsidRDefault="00572796" w:rsidP="00CB051A">
      <w:pPr>
        <w:adjustRightInd w:val="0"/>
        <w:snapToGrid w:val="0"/>
        <w:spacing w:line="220" w:lineRule="exact"/>
        <w:rPr>
          <w:szCs w:val="18"/>
          <w:lang w:val="it-IT"/>
        </w:rPr>
      </w:pPr>
    </w:p>
    <w:p w14:paraId="56385749" w14:textId="77777777" w:rsidR="00CB051A" w:rsidRPr="002076A1" w:rsidRDefault="002076A1" w:rsidP="009F7864">
      <w:pPr>
        <w:pStyle w:val="ab"/>
        <w:spacing w:beforeLines="0" w:afterLines="0" w:line="260" w:lineRule="exact"/>
        <w:jc w:val="both"/>
        <w:outlineLvl w:val="0"/>
        <w:rPr>
          <w:sz w:val="24"/>
          <w:szCs w:val="24"/>
        </w:rPr>
      </w:pPr>
      <w:r w:rsidRPr="002076A1">
        <w:rPr>
          <w:rFonts w:hint="eastAsia"/>
          <w:sz w:val="24"/>
          <w:szCs w:val="24"/>
        </w:rPr>
        <w:t>Appendix</w:t>
      </w:r>
    </w:p>
    <w:p w14:paraId="4A79643C" w14:textId="77777777" w:rsidR="00CB051A" w:rsidRPr="00CB051A" w:rsidRDefault="00663966" w:rsidP="00862313">
      <w:pPr>
        <w:pStyle w:val="ab"/>
        <w:spacing w:beforeLines="0" w:afterLines="0" w:line="220" w:lineRule="exact"/>
        <w:ind w:firstLine="198"/>
        <w:jc w:val="both"/>
        <w:outlineLvl w:val="9"/>
        <w:sectPr w:rsidR="00CB051A" w:rsidRPr="00CB051A" w:rsidSect="00A07487">
          <w:type w:val="continuous"/>
          <w:pgSz w:w="11907" w:h="15819" w:code="9"/>
          <w:pgMar w:top="1134" w:right="1021" w:bottom="1474" w:left="1021" w:header="680" w:footer="680" w:gutter="0"/>
          <w:cols w:num="2" w:space="340"/>
          <w:titlePg/>
          <w:docGrid w:type="linesAndChars" w:linePitch="312"/>
        </w:sectPr>
      </w:pPr>
      <w:r w:rsidRPr="00663966">
        <w:rPr>
          <w:b w:val="0"/>
        </w:rPr>
        <w:t>Appendix</w:t>
      </w:r>
      <w:r w:rsidR="00023A75">
        <w:rPr>
          <w:rFonts w:hint="eastAsia"/>
          <w:b w:val="0"/>
        </w:rPr>
        <w:t xml:space="preserve"> and</w:t>
      </w:r>
      <w:r w:rsidRPr="00663966">
        <w:rPr>
          <w:b w:val="0"/>
        </w:rPr>
        <w:t xml:space="preserve"> supplement both mean material added at the end of a book. An appendix gives useful additional information, but even without it the rest of the book is complete: In the appendix are forty detailed charts. A supplement, bound in the book or published separately, is given for comparison, as an enhancement, to provide corrections, to present later information, and the like: A yearly supplement is issu</w:t>
      </w:r>
      <w:r w:rsidR="00CB4A6E">
        <w:rPr>
          <w:rFonts w:hint="eastAsia"/>
          <w:b w:val="0"/>
        </w:rPr>
        <w:t>e.</w:t>
      </w:r>
    </w:p>
    <w:p w14:paraId="2E072E09" w14:textId="77777777" w:rsidR="00900B4D" w:rsidRPr="00663966" w:rsidRDefault="00900B4D" w:rsidP="00BC6BE0">
      <w:pPr>
        <w:pStyle w:val="jxgcxb"/>
        <w:topLinePunct/>
        <w:spacing w:line="260" w:lineRule="exact"/>
        <w:rPr>
          <w:rFonts w:eastAsia="宋体"/>
          <w:kern w:val="2"/>
        </w:rPr>
      </w:pPr>
    </w:p>
    <w:sectPr w:rsidR="00900B4D" w:rsidRPr="00663966" w:rsidSect="009D239A">
      <w:type w:val="continuous"/>
      <w:pgSz w:w="11907" w:h="15819" w:code="9"/>
      <w:pgMar w:top="1134" w:right="1021" w:bottom="1474" w:left="1021" w:header="680" w:footer="680" w:gutter="0"/>
      <w:cols w:num="2" w:space="261"/>
      <w:titlePg/>
      <w:docGrid w:type="linesAndChars" w:linePitch="312"/>
    </w:sectPr>
  </w:body>
</w:document>
</file>

<file path=word/customizations.xml><?xml version="1.0" encoding="utf-8"?>
<wne:tcg xmlns:r="http://schemas.openxmlformats.org/officeDocument/2006/relationships" xmlns:wne="http://schemas.microsoft.com/office/word/2006/wordml">
  <wne:keymaps>
    <wne:keymap wne:kcmPrimary="0261">
      <wne:acd wne:acdName="acd4"/>
    </wne:keymap>
    <wne:keymap wne:kcmPrimary="0262">
      <wne:acd wne:acdName="acd5"/>
    </wne:keymap>
    <wne:keymap wne:kcmPrimary="0432">
      <wne:acd wne:acdName="acd3"/>
    </wne:keymap>
    <wne:keymap wne:kcmPrimary="0433">
      <wne:acd wne:acdName="acd2"/>
    </wne:keymap>
    <wne:keymap wne:kcmPrimary="0458">
      <wne:acd wne:acdName="acd1"/>
    </wne:keymap>
    <wne:keymap wne:kcmPrimary="045A">
      <wne:acd wne:acdName="acd0"/>
    </wne:keymap>
  </wne:keymaps>
  <wne:toolbars>
    <wne:acdManifest>
      <wne:acdEntry wne:acdName="acd0"/>
      <wne:acdEntry wne:acdName="acd1"/>
      <wne:acdEntry wne:acdName="acd2"/>
      <wne:acdEntry wne:acdName="acd3"/>
      <wne:acdEntry wne:acdName="acd4"/>
      <wne:acdEntry wne:acdName="acd5"/>
    </wne:acdManifest>
  </wne:toolbars>
  <wne:acds>
    <wne:acd wne:argValue="AgD+Vg==" wne:acdName="acd0" wne:fciIndexBasedOn="0065"/>
    <wne:acd wne:argValue="AgD+VvSL" wne:acdName="acd1" wne:fciIndexBasedOn="0065"/>
    <wne:acd wne:argValue="AgAHaJiYIAAzACwAD1yCggdomJgsAA9cgoIHaJiYMQAsAA9cgoIHaJiYMgA=" wne:acdName="acd2" wne:fciIndexBasedOn="0065"/>
    <wne:acd wne:argValue="AgAHaJiYIAAyACwAgoIHaJiYLACCggdomJgxACwAgoIHaJiYMgA=" wne:acdName="acd3" wne:fciIndexBasedOn="0065"/>
    <wne:acd wne:argValue="AgBsUQ9f" wne:acdName="acd4" wne:fciIndexBasedOn="0065"/>
    <wne:acd wne:argValue="AgA3aA9fMg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CF4C9" w14:textId="77777777" w:rsidR="007C730E" w:rsidRDefault="007C730E">
      <w:r>
        <w:separator/>
      </w:r>
    </w:p>
  </w:endnote>
  <w:endnote w:type="continuationSeparator" w:id="0">
    <w:p w14:paraId="32FB8838" w14:textId="77777777" w:rsidR="007C730E" w:rsidRDefault="007C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vNPSTim-B">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80000000" w:usb1="10000000" w:usb2="00000000" w:usb3="00000000" w:csb0="80000000" w:csb1="00000000"/>
  </w:font>
  <w:font w:name="Euclid">
    <w:panose1 w:val="02020503060505020303"/>
    <w:charset w:val="00"/>
    <w:family w:val="roman"/>
    <w:pitch w:val="variable"/>
    <w:sig w:usb0="8000002F" w:usb1="0000000A" w:usb2="00000000" w:usb3="00000000" w:csb0="00000001" w:csb1="00000000"/>
  </w:font>
  <w:font w:name="CMR12">
    <w:altName w:val="微软雅黑"/>
    <w:panose1 w:val="00000000000000000000"/>
    <w:charset w:val="86"/>
    <w:family w:val="auto"/>
    <w:notTrueType/>
    <w:pitch w:val="default"/>
    <w:sig w:usb0="00000000" w:usb1="080E0000" w:usb2="00000010" w:usb3="00000000" w:csb0="00040001" w:csb1="00000000"/>
  </w:font>
  <w:font w:name="AdobeSongStd-Light-Acro,Bold">
    <w:altName w:val="方正舒体"/>
    <w:panose1 w:val="00000000000000000000"/>
    <w:charset w:val="86"/>
    <w:family w:val="auto"/>
    <w:notTrueType/>
    <w:pitch w:val="default"/>
    <w:sig w:usb0="00000001" w:usb1="080E0000" w:usb2="00000010" w:usb3="00000000" w:csb0="00040000" w:csb1="00000000"/>
  </w:font>
  <w:font w:name="AdvEPSTIM">
    <w:altName w:val="微软雅黑"/>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4FFB1" w14:textId="77777777" w:rsidR="00E34216" w:rsidRDefault="00E34216">
    <w:pPr>
      <w:pStyle w:val="af"/>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C1D02" w14:textId="77777777" w:rsidR="00E34216" w:rsidRDefault="00E3421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B8437" w14:textId="77777777" w:rsidR="007C730E" w:rsidRDefault="007C730E" w:rsidP="00AD3312">
      <w:pPr>
        <w:snapToGrid w:val="0"/>
        <w:spacing w:line="60" w:lineRule="exact"/>
      </w:pPr>
    </w:p>
  </w:footnote>
  <w:footnote w:type="continuationSeparator" w:id="0">
    <w:p w14:paraId="4214FD35" w14:textId="77777777" w:rsidR="007C730E" w:rsidRDefault="007C730E">
      <w:r>
        <w:continuationSeparator/>
      </w:r>
    </w:p>
  </w:footnote>
  <w:footnote w:id="1">
    <w:p w14:paraId="590B1CB7" w14:textId="77777777" w:rsidR="00E34216" w:rsidRDefault="00E34216" w:rsidP="003327D9">
      <w:pPr>
        <w:pStyle w:val="ac"/>
        <w:adjustRightInd w:val="0"/>
        <w:ind w:left="280" w:hanging="280"/>
        <w:jc w:val="both"/>
        <w:rPr>
          <w:bCs/>
          <w:sz w:val="16"/>
          <w:szCs w:val="16"/>
        </w:rPr>
      </w:pPr>
      <w:r w:rsidRPr="003327D9">
        <w:rPr>
          <w:rFonts w:hint="eastAsia"/>
          <w:sz w:val="16"/>
          <w:szCs w:val="16"/>
          <w:lang w:val="de-DE"/>
        </w:rPr>
        <w:sym w:font="Wingdings" w:char="F02A"/>
      </w:r>
      <w:r w:rsidRPr="00713DDA">
        <w:rPr>
          <w:rFonts w:hint="eastAsia"/>
          <w:sz w:val="16"/>
          <w:szCs w:val="16"/>
        </w:rPr>
        <w:tab/>
      </w:r>
      <w:r w:rsidRPr="003327D9">
        <w:rPr>
          <w:bCs/>
          <w:sz w:val="16"/>
          <w:szCs w:val="16"/>
        </w:rPr>
        <w:t>Jia</w:t>
      </w:r>
      <w:r>
        <w:rPr>
          <w:rFonts w:hint="eastAsia"/>
          <w:bCs/>
          <w:sz w:val="16"/>
          <w:szCs w:val="16"/>
        </w:rPr>
        <w:t>-F</w:t>
      </w:r>
      <w:r w:rsidRPr="003327D9">
        <w:rPr>
          <w:bCs/>
          <w:sz w:val="16"/>
          <w:szCs w:val="16"/>
        </w:rPr>
        <w:t>an Zhang</w:t>
      </w:r>
    </w:p>
    <w:p w14:paraId="1A596E33" w14:textId="77777777" w:rsidR="00E34216" w:rsidRDefault="00E34216" w:rsidP="003327D9">
      <w:pPr>
        <w:pStyle w:val="ac"/>
        <w:tabs>
          <w:tab w:val="left" w:pos="252"/>
        </w:tabs>
        <w:adjustRightInd w:val="0"/>
        <w:ind w:left="280" w:hanging="280"/>
        <w:jc w:val="both"/>
        <w:rPr>
          <w:sz w:val="16"/>
          <w:szCs w:val="16"/>
        </w:rPr>
      </w:pPr>
      <w:r>
        <w:rPr>
          <w:rFonts w:hint="eastAsia"/>
          <w:sz w:val="16"/>
          <w:szCs w:val="16"/>
        </w:rPr>
        <w:tab/>
      </w:r>
      <w:r w:rsidRPr="003327D9">
        <w:rPr>
          <w:sz w:val="16"/>
          <w:szCs w:val="16"/>
        </w:rPr>
        <w:t>caffeezhang@hotmail.com</w:t>
      </w:r>
    </w:p>
    <w:p w14:paraId="73E56C92" w14:textId="77777777" w:rsidR="00E34216" w:rsidRPr="00713DDA" w:rsidRDefault="00E34216" w:rsidP="003327D9">
      <w:pPr>
        <w:pStyle w:val="ac"/>
        <w:tabs>
          <w:tab w:val="left" w:pos="252"/>
        </w:tabs>
        <w:adjustRightInd w:val="0"/>
        <w:ind w:left="280" w:hanging="280"/>
        <w:jc w:val="both"/>
        <w:rPr>
          <w:sz w:val="16"/>
          <w:szCs w:val="16"/>
        </w:rPr>
      </w:pPr>
    </w:p>
    <w:p w14:paraId="43831945" w14:textId="77777777" w:rsidR="00E34216" w:rsidRDefault="00E34216" w:rsidP="003327D9">
      <w:pPr>
        <w:pStyle w:val="ac"/>
        <w:tabs>
          <w:tab w:val="left" w:pos="252"/>
        </w:tabs>
        <w:adjustRightInd w:val="0"/>
        <w:ind w:left="280" w:hanging="280"/>
        <w:jc w:val="both"/>
        <w:rPr>
          <w:rFonts w:eastAsia="黑体"/>
          <w:sz w:val="16"/>
          <w:szCs w:val="16"/>
        </w:rPr>
      </w:pPr>
      <w:r w:rsidRPr="003327D9">
        <w:rPr>
          <w:rFonts w:eastAsia="黑体"/>
          <w:sz w:val="16"/>
          <w:szCs w:val="16"/>
          <w:vertAlign w:val="superscript"/>
        </w:rPr>
        <w:t>1</w:t>
      </w:r>
      <w:r>
        <w:rPr>
          <w:rFonts w:eastAsia="黑体" w:hint="eastAsia"/>
          <w:sz w:val="16"/>
          <w:szCs w:val="16"/>
        </w:rPr>
        <w:tab/>
      </w:r>
      <w:r w:rsidRPr="003327D9">
        <w:rPr>
          <w:sz w:val="16"/>
          <w:szCs w:val="16"/>
        </w:rPr>
        <w:t>State</w:t>
      </w:r>
      <w:r w:rsidRPr="003327D9">
        <w:rPr>
          <w:rFonts w:eastAsia="黑体"/>
          <w:sz w:val="16"/>
          <w:szCs w:val="16"/>
        </w:rPr>
        <w:t xml:space="preserve"> Key Laboratory of Fluid Power Transmission and Control, Zhejiang University,</w:t>
      </w:r>
      <w:r>
        <w:rPr>
          <w:rFonts w:eastAsia="黑体" w:hint="eastAsia"/>
          <w:sz w:val="16"/>
          <w:szCs w:val="16"/>
        </w:rPr>
        <w:t xml:space="preserve"> </w:t>
      </w:r>
      <w:r w:rsidRPr="003327D9">
        <w:rPr>
          <w:rFonts w:eastAsia="黑体"/>
          <w:sz w:val="16"/>
          <w:szCs w:val="16"/>
        </w:rPr>
        <w:t>Hangzhou 310027, China</w:t>
      </w:r>
    </w:p>
    <w:p w14:paraId="176D4C34" w14:textId="77777777" w:rsidR="00E34216" w:rsidRPr="003327D9" w:rsidRDefault="00E34216" w:rsidP="003327D9">
      <w:pPr>
        <w:pStyle w:val="ac"/>
        <w:tabs>
          <w:tab w:val="left" w:pos="252"/>
        </w:tabs>
        <w:adjustRightInd w:val="0"/>
        <w:ind w:left="280" w:hanging="280"/>
        <w:jc w:val="both"/>
        <w:rPr>
          <w:rFonts w:eastAsia="黑体"/>
          <w:sz w:val="16"/>
          <w:szCs w:val="16"/>
        </w:rPr>
      </w:pPr>
    </w:p>
    <w:p w14:paraId="57111C17" w14:textId="77777777" w:rsidR="00E34216" w:rsidRDefault="00E34216" w:rsidP="003327D9">
      <w:pPr>
        <w:pStyle w:val="ac"/>
        <w:tabs>
          <w:tab w:val="left" w:pos="252"/>
        </w:tabs>
        <w:adjustRightInd w:val="0"/>
        <w:ind w:left="280" w:hanging="280"/>
        <w:jc w:val="both"/>
        <w:rPr>
          <w:rFonts w:eastAsia="黑体"/>
          <w:sz w:val="16"/>
          <w:szCs w:val="16"/>
        </w:rPr>
      </w:pPr>
      <w:r w:rsidRPr="003327D9">
        <w:rPr>
          <w:rFonts w:eastAsia="黑体"/>
          <w:sz w:val="16"/>
          <w:szCs w:val="16"/>
          <w:vertAlign w:val="superscript"/>
        </w:rPr>
        <w:t>2</w:t>
      </w:r>
      <w:r>
        <w:rPr>
          <w:rFonts w:eastAsia="黑体" w:hint="eastAsia"/>
          <w:sz w:val="16"/>
          <w:szCs w:val="16"/>
        </w:rPr>
        <w:tab/>
      </w:r>
      <w:r w:rsidRPr="003327D9">
        <w:rPr>
          <w:rFonts w:eastAsia="黑体"/>
          <w:sz w:val="16"/>
          <w:szCs w:val="16"/>
        </w:rPr>
        <w:t>Zhejiang Province Instituteof Metrology,</w:t>
      </w:r>
      <w:r>
        <w:rPr>
          <w:rFonts w:eastAsia="黑体" w:hint="eastAsia"/>
          <w:sz w:val="16"/>
          <w:szCs w:val="16"/>
        </w:rPr>
        <w:t xml:space="preserve"> </w:t>
      </w:r>
      <w:r w:rsidRPr="003327D9">
        <w:rPr>
          <w:rFonts w:eastAsia="黑体"/>
          <w:sz w:val="16"/>
          <w:szCs w:val="16"/>
        </w:rPr>
        <w:t>Hangzhou 310027, China</w:t>
      </w:r>
    </w:p>
    <w:p w14:paraId="466F76D9" w14:textId="77777777" w:rsidR="00E34216" w:rsidRPr="003327D9" w:rsidRDefault="00E34216" w:rsidP="003327D9">
      <w:pPr>
        <w:pStyle w:val="ac"/>
        <w:tabs>
          <w:tab w:val="left" w:pos="252"/>
        </w:tabs>
        <w:adjustRightInd w:val="0"/>
        <w:ind w:left="280" w:hanging="280"/>
        <w:jc w:val="both"/>
        <w:rPr>
          <w:rFonts w:eastAsia="黑体"/>
          <w:sz w:val="16"/>
          <w:szCs w:val="16"/>
        </w:rPr>
      </w:pPr>
    </w:p>
    <w:p w14:paraId="3D2F2A2A" w14:textId="77777777" w:rsidR="00E34216" w:rsidRPr="003327D9" w:rsidRDefault="00E34216" w:rsidP="00C00CA3">
      <w:pPr>
        <w:pStyle w:val="ac"/>
        <w:tabs>
          <w:tab w:val="left" w:pos="252"/>
        </w:tabs>
        <w:adjustRightInd w:val="0"/>
        <w:ind w:left="280" w:hanging="280"/>
        <w:jc w:val="both"/>
        <w:rPr>
          <w:sz w:val="16"/>
          <w:szCs w:val="16"/>
        </w:rPr>
      </w:pPr>
      <w:r w:rsidRPr="003327D9">
        <w:rPr>
          <w:rFonts w:eastAsia="黑体"/>
          <w:sz w:val="16"/>
          <w:szCs w:val="16"/>
          <w:vertAlign w:val="superscript"/>
        </w:rPr>
        <w:t>3</w:t>
      </w:r>
      <w:r>
        <w:rPr>
          <w:rFonts w:eastAsia="黑体" w:hint="eastAsia"/>
          <w:sz w:val="16"/>
          <w:szCs w:val="16"/>
        </w:rPr>
        <w:tab/>
      </w:r>
      <w:smartTag w:uri="urn:schemas-microsoft-com:office:smarttags" w:element="PlaceName">
        <w:r w:rsidRPr="003327D9">
          <w:rPr>
            <w:rFonts w:hint="eastAsia"/>
            <w:sz w:val="16"/>
            <w:szCs w:val="16"/>
          </w:rPr>
          <w:t>National</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Die &amp; Mold</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CAD</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Engineering</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Research</w:t>
        </w:r>
      </w:smartTag>
      <w:r w:rsidRPr="003327D9">
        <w:rPr>
          <w:rFonts w:eastAsia="黑体" w:hint="eastAsia"/>
          <w:sz w:val="16"/>
          <w:szCs w:val="16"/>
        </w:rPr>
        <w:t xml:space="preserve"> </w:t>
      </w:r>
      <w:smartTag w:uri="urn:schemas-microsoft-com:office:smarttags" w:element="PlaceType">
        <w:r w:rsidRPr="003327D9">
          <w:rPr>
            <w:rFonts w:eastAsia="黑体" w:hint="eastAsia"/>
            <w:sz w:val="16"/>
            <w:szCs w:val="16"/>
          </w:rPr>
          <w:t>Center</w:t>
        </w:r>
      </w:smartTag>
      <w:r w:rsidRPr="003327D9">
        <w:rPr>
          <w:rFonts w:eastAsia="黑体"/>
          <w:sz w:val="16"/>
          <w:szCs w:val="16"/>
        </w:rPr>
        <w:t>,</w:t>
      </w:r>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Shanghai</w:t>
        </w:r>
      </w:smartTag>
      <w:r w:rsidRPr="003327D9">
        <w:rPr>
          <w:rFonts w:eastAsia="黑体" w:hint="eastAsia"/>
          <w:sz w:val="16"/>
          <w:szCs w:val="16"/>
        </w:rPr>
        <w:t xml:space="preserve"> </w:t>
      </w:r>
      <w:smartTag w:uri="urn:schemas-microsoft-com:office:smarttags" w:element="PlaceName">
        <w:r w:rsidRPr="003327D9">
          <w:rPr>
            <w:rFonts w:eastAsia="黑体" w:hint="eastAsia"/>
            <w:sz w:val="16"/>
            <w:szCs w:val="16"/>
          </w:rPr>
          <w:t>Jiao</w:t>
        </w:r>
      </w:smartTag>
      <w:r w:rsidRPr="003327D9">
        <w:rPr>
          <w:rFonts w:eastAsia="黑体" w:hint="eastAsia"/>
          <w:sz w:val="16"/>
          <w:szCs w:val="16"/>
        </w:rPr>
        <w:t xml:space="preserve"> </w:t>
      </w:r>
      <w:smartTag w:uri="urn:schemas-microsoft-com:office:smarttags" w:element="PlaceName">
        <w:r w:rsidRPr="003327D9">
          <w:rPr>
            <w:rFonts w:eastAsia="黑体"/>
            <w:sz w:val="16"/>
            <w:szCs w:val="16"/>
          </w:rPr>
          <w:t>T</w:t>
        </w:r>
        <w:r w:rsidRPr="003327D9">
          <w:rPr>
            <w:rFonts w:eastAsia="黑体" w:hint="eastAsia"/>
            <w:sz w:val="16"/>
            <w:szCs w:val="16"/>
          </w:rPr>
          <w:t>ong</w:t>
        </w:r>
      </w:smartTag>
      <w:r w:rsidRPr="003327D9">
        <w:rPr>
          <w:rFonts w:eastAsia="黑体" w:hint="eastAsia"/>
          <w:sz w:val="16"/>
          <w:szCs w:val="16"/>
        </w:rPr>
        <w:t xml:space="preserve"> </w:t>
      </w:r>
      <w:smartTag w:uri="urn:schemas-microsoft-com:office:smarttags" w:element="PlaceType">
        <w:r w:rsidRPr="003327D9">
          <w:rPr>
            <w:rFonts w:eastAsia="黑体" w:hint="eastAsia"/>
            <w:sz w:val="16"/>
            <w:szCs w:val="16"/>
          </w:rPr>
          <w:t>Univ</w:t>
        </w:r>
        <w:r w:rsidRPr="003327D9">
          <w:rPr>
            <w:rFonts w:eastAsia="黑体"/>
            <w:sz w:val="16"/>
            <w:szCs w:val="16"/>
          </w:rPr>
          <w:t>ersity</w:t>
        </w:r>
      </w:smartTag>
      <w:r w:rsidRPr="003327D9">
        <w:rPr>
          <w:rFonts w:eastAsia="黑体"/>
          <w:sz w:val="16"/>
          <w:szCs w:val="16"/>
        </w:rPr>
        <w:t>,</w:t>
      </w:r>
      <w:r w:rsidRPr="003327D9">
        <w:rPr>
          <w:rFonts w:eastAsia="黑体" w:hint="eastAsia"/>
          <w:sz w:val="16"/>
          <w:szCs w:val="16"/>
        </w:rPr>
        <w:t xml:space="preserve"> </w:t>
      </w:r>
      <w:smartTag w:uri="urn:schemas-microsoft-com:office:smarttags" w:element="City">
        <w:r w:rsidRPr="003327D9">
          <w:rPr>
            <w:rFonts w:eastAsia="黑体"/>
            <w:sz w:val="16"/>
            <w:szCs w:val="16"/>
          </w:rPr>
          <w:t>Shanghai</w:t>
        </w:r>
      </w:smartTag>
      <w:r w:rsidRPr="003327D9">
        <w:rPr>
          <w:rFonts w:eastAsia="黑体"/>
          <w:sz w:val="16"/>
          <w:szCs w:val="16"/>
        </w:rPr>
        <w:t xml:space="preserve"> 200030, </w:t>
      </w:r>
      <w:smartTag w:uri="urn:schemas-microsoft-com:office:smarttags" w:element="place">
        <w:smartTag w:uri="urn:schemas-microsoft-com:office:smarttags" w:element="country-region">
          <w:r w:rsidRPr="003327D9">
            <w:rPr>
              <w:rFonts w:eastAsia="黑体"/>
              <w:sz w:val="16"/>
              <w:szCs w:val="16"/>
            </w:rPr>
            <w:t>China</w:t>
          </w:r>
        </w:smartTag>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D4A5A" w14:textId="77777777" w:rsidR="00E34216" w:rsidRPr="00FF756B" w:rsidRDefault="00E34216" w:rsidP="00391C1E">
    <w:pPr>
      <w:pStyle w:val="ae"/>
      <w:framePr w:wrap="around" w:vAnchor="page" w:hAnchor="margin" w:xAlign="outside" w:y="653"/>
      <w:pBdr>
        <w:bottom w:val="none" w:sz="0" w:space="0" w:color="auto"/>
      </w:pBdr>
      <w:ind w:left="85" w:right="85"/>
      <w:rPr>
        <w:rStyle w:val="ad"/>
        <w:lang w:val="de-DE"/>
      </w:rPr>
    </w:pPr>
    <w:r>
      <w:rPr>
        <w:rStyle w:val="ad"/>
        <w:rFonts w:hint="eastAsia"/>
      </w:rPr>
      <w:t>·</w:t>
    </w:r>
    <w:r>
      <w:rPr>
        <w:rStyle w:val="ad"/>
      </w:rPr>
      <w:fldChar w:fldCharType="begin"/>
    </w:r>
    <w:r>
      <w:rPr>
        <w:rStyle w:val="ad"/>
      </w:rPr>
      <w:instrText xml:space="preserve">PAGE  </w:instrText>
    </w:r>
    <w:r>
      <w:rPr>
        <w:rStyle w:val="ad"/>
      </w:rPr>
      <w:fldChar w:fldCharType="separate"/>
    </w:r>
    <w:r w:rsidR="00292D74">
      <w:rPr>
        <w:rStyle w:val="ad"/>
        <w:noProof/>
      </w:rPr>
      <w:t>8</w:t>
    </w:r>
    <w:r>
      <w:rPr>
        <w:rStyle w:val="ad"/>
      </w:rPr>
      <w:fldChar w:fldCharType="end"/>
    </w:r>
    <w:r w:rsidRPr="00FF756B">
      <w:rPr>
        <w:rStyle w:val="ad"/>
        <w:rFonts w:hint="eastAsia"/>
        <w:lang w:val="de-DE"/>
      </w:rPr>
      <w:t>·</w:t>
    </w:r>
  </w:p>
  <w:p w14:paraId="242A17A5" w14:textId="77777777" w:rsidR="00E34216" w:rsidRPr="00FF756B" w:rsidRDefault="00E34216" w:rsidP="00753A24">
    <w:pPr>
      <w:pStyle w:val="ae"/>
      <w:pBdr>
        <w:bottom w:val="single" w:sz="4" w:space="3" w:color="auto"/>
      </w:pBdr>
      <w:tabs>
        <w:tab w:val="left" w:pos="8640"/>
      </w:tabs>
      <w:adjustRightInd w:val="0"/>
      <w:jc w:val="right"/>
      <w:rPr>
        <w:color w:val="000000"/>
        <w:lang w:val="de-DE"/>
      </w:rPr>
    </w:pPr>
    <w:r w:rsidRPr="00FF756B">
      <w:rPr>
        <w:bCs/>
        <w:sz w:val="16"/>
        <w:lang w:val="de-DE"/>
      </w:rPr>
      <w:t>Jia</w:t>
    </w:r>
    <w:r>
      <w:rPr>
        <w:rFonts w:hint="eastAsia"/>
        <w:bCs/>
        <w:sz w:val="16"/>
        <w:lang w:val="de-DE"/>
      </w:rPr>
      <w:t>-F</w:t>
    </w:r>
    <w:r w:rsidRPr="00FF756B">
      <w:rPr>
        <w:bCs/>
        <w:sz w:val="16"/>
        <w:lang w:val="de-DE"/>
      </w:rPr>
      <w:t>an Zhang</w:t>
    </w:r>
    <w:r w:rsidRPr="00FF756B">
      <w:rPr>
        <w:rFonts w:hint="eastAsia"/>
        <w:bCs/>
        <w:sz w:val="16"/>
        <w:lang w:val="de-DE"/>
      </w:rPr>
      <w:t xml:space="preserve"> </w:t>
    </w:r>
    <w:r w:rsidRPr="00FF756B">
      <w:rPr>
        <w:bCs/>
        <w:sz w:val="16"/>
        <w:lang w:val="de-DE"/>
      </w:rPr>
      <w:t>et al</w:t>
    </w:r>
    <w:r w:rsidRPr="00FF756B">
      <w:rPr>
        <w:rFonts w:hint="eastAsia"/>
        <w:bCs/>
        <w:sz w:val="16"/>
        <w:lang w:val="de-D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7F71" w14:textId="77777777" w:rsidR="00E34216" w:rsidRDefault="00E34216" w:rsidP="00147D45">
    <w:pPr>
      <w:pStyle w:val="ae"/>
      <w:framePr w:wrap="around" w:vAnchor="page" w:hAnchor="margin" w:xAlign="outside" w:y="653"/>
      <w:pBdr>
        <w:bottom w:val="none" w:sz="0" w:space="0" w:color="auto"/>
      </w:pBdr>
      <w:ind w:left="85" w:right="85"/>
      <w:rPr>
        <w:rStyle w:val="ad"/>
      </w:rPr>
    </w:pPr>
    <w:r>
      <w:rPr>
        <w:rStyle w:val="ad"/>
        <w:rFonts w:hint="eastAsia"/>
      </w:rPr>
      <w:t>·</w:t>
    </w:r>
    <w:r>
      <w:rPr>
        <w:rStyle w:val="ad"/>
      </w:rPr>
      <w:fldChar w:fldCharType="begin"/>
    </w:r>
    <w:r>
      <w:rPr>
        <w:rStyle w:val="ad"/>
      </w:rPr>
      <w:instrText xml:space="preserve">PAGE  </w:instrText>
    </w:r>
    <w:r>
      <w:rPr>
        <w:rStyle w:val="ad"/>
      </w:rPr>
      <w:fldChar w:fldCharType="separate"/>
    </w:r>
    <w:r w:rsidR="00292D74">
      <w:rPr>
        <w:rStyle w:val="ad"/>
        <w:noProof/>
      </w:rPr>
      <w:t>7</w:t>
    </w:r>
    <w:r>
      <w:rPr>
        <w:rStyle w:val="ad"/>
      </w:rPr>
      <w:fldChar w:fldCharType="end"/>
    </w:r>
    <w:r>
      <w:rPr>
        <w:rStyle w:val="ad"/>
        <w:rFonts w:hint="eastAsia"/>
      </w:rPr>
      <w:t>·</w:t>
    </w:r>
  </w:p>
  <w:p w14:paraId="6438D569" w14:textId="77777777" w:rsidR="00E34216" w:rsidRPr="00A24A2F" w:rsidRDefault="00E34216" w:rsidP="00753A24">
    <w:pPr>
      <w:pStyle w:val="ae"/>
      <w:pBdr>
        <w:bottom w:val="single" w:sz="4" w:space="3" w:color="auto"/>
      </w:pBdr>
      <w:tabs>
        <w:tab w:val="left" w:pos="8640"/>
      </w:tabs>
      <w:adjustRightInd w:val="0"/>
      <w:jc w:val="both"/>
      <w:rPr>
        <w:bCs/>
        <w:sz w:val="16"/>
        <w:szCs w:val="16"/>
      </w:rPr>
    </w:pPr>
    <w:r w:rsidRPr="00A24A2F">
      <w:rPr>
        <w:bCs/>
        <w:sz w:val="16"/>
        <w:szCs w:val="16"/>
      </w:rPr>
      <w:t>Novel 6-DOF Wearable Exoskeleton Arm with Pneumatic Force-Feedback</w:t>
    </w:r>
    <w:r w:rsidRPr="00A24A2F">
      <w:rPr>
        <w:rFonts w:hint="eastAsia"/>
        <w:bCs/>
        <w:sz w:val="16"/>
        <w:szCs w:val="16"/>
      </w:rPr>
      <w:t xml:space="preserve"> </w:t>
    </w:r>
    <w:r w:rsidRPr="00A24A2F">
      <w:rPr>
        <w:bCs/>
        <w:sz w:val="16"/>
        <w:szCs w:val="16"/>
      </w:rPr>
      <w:t>for Bilateral Teleoperation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8A61" w14:textId="77777777" w:rsidR="00E34216" w:rsidRDefault="00E34216" w:rsidP="00511269">
    <w:pPr>
      <w:pStyle w:val="ae"/>
      <w:framePr w:wrap="around" w:vAnchor="page" w:hAnchor="margin" w:xAlign="outside" w:y="653"/>
      <w:pBdr>
        <w:bottom w:val="none" w:sz="0" w:space="0" w:color="auto"/>
      </w:pBdr>
      <w:ind w:left="85" w:right="85"/>
      <w:rPr>
        <w:rStyle w:val="ad"/>
      </w:rPr>
    </w:pPr>
    <w:r>
      <w:rPr>
        <w:rStyle w:val="ad"/>
        <w:rFonts w:hint="eastAsia"/>
      </w:rPr>
      <w:t>·</w:t>
    </w:r>
    <w:r>
      <w:rPr>
        <w:rStyle w:val="ad"/>
      </w:rPr>
      <w:fldChar w:fldCharType="begin"/>
    </w:r>
    <w:r>
      <w:rPr>
        <w:rStyle w:val="ad"/>
      </w:rPr>
      <w:instrText xml:space="preserve">PAGE  </w:instrText>
    </w:r>
    <w:r>
      <w:rPr>
        <w:rStyle w:val="ad"/>
      </w:rPr>
      <w:fldChar w:fldCharType="separate"/>
    </w:r>
    <w:r w:rsidR="00292D74">
      <w:rPr>
        <w:rStyle w:val="ad"/>
        <w:noProof/>
      </w:rPr>
      <w:t>1</w:t>
    </w:r>
    <w:r>
      <w:rPr>
        <w:rStyle w:val="ad"/>
      </w:rPr>
      <w:fldChar w:fldCharType="end"/>
    </w:r>
    <w:r>
      <w:rPr>
        <w:rStyle w:val="ad"/>
        <w:rFonts w:hint="eastAsia"/>
      </w:rPr>
      <w:t>·</w:t>
    </w:r>
  </w:p>
  <w:p w14:paraId="2D1B8DD8" w14:textId="77777777" w:rsidR="00E34216" w:rsidRPr="00E569FB" w:rsidRDefault="00E34216" w:rsidP="00154374">
    <w:pPr>
      <w:pStyle w:val="ae"/>
      <w:pBdr>
        <w:bottom w:val="single" w:sz="4" w:space="1" w:color="auto"/>
      </w:pBdr>
      <w:tabs>
        <w:tab w:val="left" w:pos="8640"/>
      </w:tabs>
      <w:adjustRightInd w:val="0"/>
      <w:jc w:val="both"/>
      <w:rPr>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4698EE"/>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0E32139C"/>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6DAA7268"/>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D3D8A812"/>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A69642DE"/>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AC3868C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77AC704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0D781882"/>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CAD033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D0683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5070474"/>
    <w:multiLevelType w:val="hybridMultilevel"/>
    <w:tmpl w:val="BADE5C1E"/>
    <w:lvl w:ilvl="0" w:tplc="2664422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01F35AB"/>
    <w:multiLevelType w:val="singleLevel"/>
    <w:tmpl w:val="BAA497C2"/>
    <w:lvl w:ilvl="0">
      <w:start w:val="2"/>
      <w:numFmt w:val="decimal"/>
      <w:pStyle w:val="1"/>
      <w:lvlText w:val="%1"/>
      <w:lvlJc w:val="left"/>
      <w:pPr>
        <w:tabs>
          <w:tab w:val="num" w:pos="420"/>
        </w:tabs>
        <w:ind w:left="420" w:hanging="420"/>
      </w:pPr>
      <w:rPr>
        <w:rFonts w:hint="default"/>
      </w:rPr>
    </w:lvl>
  </w:abstractNum>
  <w:abstractNum w:abstractNumId="12" w15:restartNumberingAfterBreak="0">
    <w:nsid w:val="120D330F"/>
    <w:multiLevelType w:val="singleLevel"/>
    <w:tmpl w:val="5EFC70FE"/>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4103585"/>
    <w:multiLevelType w:val="hybridMultilevel"/>
    <w:tmpl w:val="2DE06A38"/>
    <w:lvl w:ilvl="0" w:tplc="6D1A0A1C">
      <w:start w:val="1"/>
      <w:numFmt w:val="decimal"/>
      <w:lvlText w:val="%1"/>
      <w:lvlJc w:val="left"/>
      <w:pPr>
        <w:tabs>
          <w:tab w:val="num" w:pos="1020"/>
        </w:tabs>
        <w:ind w:left="1020" w:hanging="10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59620BA"/>
    <w:multiLevelType w:val="hybridMultilevel"/>
    <w:tmpl w:val="46246732"/>
    <w:lvl w:ilvl="0" w:tplc="C21E7B30">
      <w:numFmt w:val="bullet"/>
      <w:lvlText w:val=""/>
      <w:lvlJc w:val="left"/>
      <w:pPr>
        <w:tabs>
          <w:tab w:val="num" w:pos="360"/>
        </w:tabs>
        <w:ind w:left="360" w:hanging="360"/>
      </w:pPr>
      <w:rPr>
        <w:rFonts w:ascii="Wingdings" w:eastAsia="宋体" w:hAnsi="Wingdings" w:cs="Times New Roman"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C23AD7"/>
    <w:multiLevelType w:val="hybridMultilevel"/>
    <w:tmpl w:val="724A118E"/>
    <w:lvl w:ilvl="0" w:tplc="C0ACFFE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6A75FB8"/>
    <w:multiLevelType w:val="singleLevel"/>
    <w:tmpl w:val="806891C2"/>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3D2737A1"/>
    <w:multiLevelType w:val="hybridMultilevel"/>
    <w:tmpl w:val="223CCF38"/>
    <w:lvl w:ilvl="0" w:tplc="40E063A4">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D562210"/>
    <w:multiLevelType w:val="hybridMultilevel"/>
    <w:tmpl w:val="C900ACE8"/>
    <w:lvl w:ilvl="0" w:tplc="E4BC978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8DB74C0"/>
    <w:multiLevelType w:val="hybridMultilevel"/>
    <w:tmpl w:val="6564393C"/>
    <w:lvl w:ilvl="0" w:tplc="62A01E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1604DCD"/>
    <w:multiLevelType w:val="singleLevel"/>
    <w:tmpl w:val="E368B7EE"/>
    <w:lvl w:ilvl="0">
      <w:start w:val="1"/>
      <w:numFmt w:val="decimal"/>
      <w:pStyle w:val="Reference0"/>
      <w:lvlText w:val="%1."/>
      <w:lvlJc w:val="left"/>
      <w:pPr>
        <w:tabs>
          <w:tab w:val="num" w:pos="360"/>
        </w:tabs>
        <w:ind w:left="36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0"/>
  </w:num>
  <w:num w:numId="13">
    <w:abstractNumId w:val="16"/>
  </w:num>
  <w:num w:numId="14">
    <w:abstractNumId w:val="12"/>
  </w:num>
  <w:num w:numId="15">
    <w:abstractNumId w:val="17"/>
  </w:num>
  <w:num w:numId="16">
    <w:abstractNumId w:val="19"/>
  </w:num>
  <w:num w:numId="17">
    <w:abstractNumId w:val="13"/>
  </w:num>
  <w:num w:numId="18">
    <w:abstractNumId w:val="15"/>
  </w:num>
  <w:num w:numId="19">
    <w:abstractNumId w:val="18"/>
  </w:num>
  <w:num w:numId="20">
    <w:abstractNumId w:val="10"/>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activeWritingStyle w:appName="MSWord" w:lang="en-US" w:vendorID="64" w:dllVersion="5" w:nlCheck="1" w:checkStyle="1"/>
  <w:activeWritingStyle w:appName="MSWord" w:lang="zh-CN" w:vendorID="64" w:dllVersion="5" w:nlCheck="1" w:checkStyle="1"/>
  <w:activeWritingStyle w:appName="MSWord" w:lang="en-GB"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oNotHyphenateCaps/>
  <w:evenAndOddHeaders/>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8E"/>
    <w:rsid w:val="00002276"/>
    <w:rsid w:val="00006E74"/>
    <w:rsid w:val="00010B18"/>
    <w:rsid w:val="00014224"/>
    <w:rsid w:val="00014F93"/>
    <w:rsid w:val="00015353"/>
    <w:rsid w:val="00015E39"/>
    <w:rsid w:val="00020C10"/>
    <w:rsid w:val="0002199D"/>
    <w:rsid w:val="00023A75"/>
    <w:rsid w:val="00025553"/>
    <w:rsid w:val="00026AEF"/>
    <w:rsid w:val="000360CB"/>
    <w:rsid w:val="00036D0B"/>
    <w:rsid w:val="00040D8F"/>
    <w:rsid w:val="00042255"/>
    <w:rsid w:val="000479ED"/>
    <w:rsid w:val="0005031C"/>
    <w:rsid w:val="00055B1B"/>
    <w:rsid w:val="00057028"/>
    <w:rsid w:val="00062908"/>
    <w:rsid w:val="0007114B"/>
    <w:rsid w:val="00071752"/>
    <w:rsid w:val="000717E8"/>
    <w:rsid w:val="000729C3"/>
    <w:rsid w:val="00075234"/>
    <w:rsid w:val="000765F5"/>
    <w:rsid w:val="00076F15"/>
    <w:rsid w:val="000828DD"/>
    <w:rsid w:val="00084C18"/>
    <w:rsid w:val="00086237"/>
    <w:rsid w:val="00086E3F"/>
    <w:rsid w:val="0009739C"/>
    <w:rsid w:val="000A3FEA"/>
    <w:rsid w:val="000A51EB"/>
    <w:rsid w:val="000A69F4"/>
    <w:rsid w:val="000B0A3E"/>
    <w:rsid w:val="000B0B90"/>
    <w:rsid w:val="000B39C5"/>
    <w:rsid w:val="000B60C0"/>
    <w:rsid w:val="000B6FEE"/>
    <w:rsid w:val="000B7574"/>
    <w:rsid w:val="000B7AE8"/>
    <w:rsid w:val="000C1708"/>
    <w:rsid w:val="000C17E0"/>
    <w:rsid w:val="000C3864"/>
    <w:rsid w:val="000D1872"/>
    <w:rsid w:val="000D4FDC"/>
    <w:rsid w:val="000D519A"/>
    <w:rsid w:val="000D6381"/>
    <w:rsid w:val="000E0E51"/>
    <w:rsid w:val="000E25B3"/>
    <w:rsid w:val="000E3518"/>
    <w:rsid w:val="000E5D88"/>
    <w:rsid w:val="000E6B53"/>
    <w:rsid w:val="000F2AD7"/>
    <w:rsid w:val="000F36F1"/>
    <w:rsid w:val="000F37A8"/>
    <w:rsid w:val="000F534E"/>
    <w:rsid w:val="000F7623"/>
    <w:rsid w:val="000F78AD"/>
    <w:rsid w:val="000F7CD4"/>
    <w:rsid w:val="00101E0F"/>
    <w:rsid w:val="00102EB7"/>
    <w:rsid w:val="00104417"/>
    <w:rsid w:val="00104D86"/>
    <w:rsid w:val="00105B62"/>
    <w:rsid w:val="0010780D"/>
    <w:rsid w:val="00107C49"/>
    <w:rsid w:val="001100C7"/>
    <w:rsid w:val="001102DE"/>
    <w:rsid w:val="00111AD0"/>
    <w:rsid w:val="00114309"/>
    <w:rsid w:val="00120424"/>
    <w:rsid w:val="00134A4B"/>
    <w:rsid w:val="00136FE2"/>
    <w:rsid w:val="00137EE4"/>
    <w:rsid w:val="00140059"/>
    <w:rsid w:val="001437E2"/>
    <w:rsid w:val="00147D45"/>
    <w:rsid w:val="00153106"/>
    <w:rsid w:val="00154374"/>
    <w:rsid w:val="00154CE0"/>
    <w:rsid w:val="00160854"/>
    <w:rsid w:val="00161AEF"/>
    <w:rsid w:val="0016577C"/>
    <w:rsid w:val="00167C23"/>
    <w:rsid w:val="0017076E"/>
    <w:rsid w:val="00175374"/>
    <w:rsid w:val="001801B5"/>
    <w:rsid w:val="00183261"/>
    <w:rsid w:val="00183430"/>
    <w:rsid w:val="001844C6"/>
    <w:rsid w:val="001868E9"/>
    <w:rsid w:val="001907C2"/>
    <w:rsid w:val="00191F19"/>
    <w:rsid w:val="00195D9F"/>
    <w:rsid w:val="001A0CC2"/>
    <w:rsid w:val="001A1338"/>
    <w:rsid w:val="001A1641"/>
    <w:rsid w:val="001A4269"/>
    <w:rsid w:val="001A5184"/>
    <w:rsid w:val="001A53C1"/>
    <w:rsid w:val="001A545D"/>
    <w:rsid w:val="001A7ADA"/>
    <w:rsid w:val="001B2C48"/>
    <w:rsid w:val="001C477D"/>
    <w:rsid w:val="001C4853"/>
    <w:rsid w:val="001C508B"/>
    <w:rsid w:val="001C5739"/>
    <w:rsid w:val="001C6084"/>
    <w:rsid w:val="001D3B97"/>
    <w:rsid w:val="001D5147"/>
    <w:rsid w:val="001D6371"/>
    <w:rsid w:val="001E17B5"/>
    <w:rsid w:val="001E4DC2"/>
    <w:rsid w:val="001E50D1"/>
    <w:rsid w:val="001E5667"/>
    <w:rsid w:val="001F02C8"/>
    <w:rsid w:val="001F09BA"/>
    <w:rsid w:val="001F6C84"/>
    <w:rsid w:val="00204E02"/>
    <w:rsid w:val="00205A9A"/>
    <w:rsid w:val="002076A1"/>
    <w:rsid w:val="00210817"/>
    <w:rsid w:val="00211269"/>
    <w:rsid w:val="0021336A"/>
    <w:rsid w:val="00220016"/>
    <w:rsid w:val="002222BA"/>
    <w:rsid w:val="002238C9"/>
    <w:rsid w:val="0022757A"/>
    <w:rsid w:val="00231190"/>
    <w:rsid w:val="002329AD"/>
    <w:rsid w:val="00240E8F"/>
    <w:rsid w:val="00242054"/>
    <w:rsid w:val="002430CA"/>
    <w:rsid w:val="0024681E"/>
    <w:rsid w:val="00252010"/>
    <w:rsid w:val="00255F89"/>
    <w:rsid w:val="002570C3"/>
    <w:rsid w:val="002669CA"/>
    <w:rsid w:val="002721BD"/>
    <w:rsid w:val="00272F1C"/>
    <w:rsid w:val="0027437E"/>
    <w:rsid w:val="0027484B"/>
    <w:rsid w:val="0028424D"/>
    <w:rsid w:val="00292D74"/>
    <w:rsid w:val="0029368E"/>
    <w:rsid w:val="00296121"/>
    <w:rsid w:val="00296AFD"/>
    <w:rsid w:val="002A01EB"/>
    <w:rsid w:val="002A031F"/>
    <w:rsid w:val="002A53B2"/>
    <w:rsid w:val="002B35D6"/>
    <w:rsid w:val="002B519D"/>
    <w:rsid w:val="002B534B"/>
    <w:rsid w:val="002B5CDF"/>
    <w:rsid w:val="002B5F02"/>
    <w:rsid w:val="002B6A52"/>
    <w:rsid w:val="002C33FF"/>
    <w:rsid w:val="002C5D0E"/>
    <w:rsid w:val="002C6D8C"/>
    <w:rsid w:val="002D78DB"/>
    <w:rsid w:val="002E00F4"/>
    <w:rsid w:val="002E159C"/>
    <w:rsid w:val="002E3C13"/>
    <w:rsid w:val="002F0C44"/>
    <w:rsid w:val="002F31F5"/>
    <w:rsid w:val="00301A1A"/>
    <w:rsid w:val="003021DC"/>
    <w:rsid w:val="00302BC9"/>
    <w:rsid w:val="003030C7"/>
    <w:rsid w:val="00303604"/>
    <w:rsid w:val="003036E7"/>
    <w:rsid w:val="00303C2C"/>
    <w:rsid w:val="0030490D"/>
    <w:rsid w:val="0030562E"/>
    <w:rsid w:val="00305B8D"/>
    <w:rsid w:val="0031129A"/>
    <w:rsid w:val="00313E19"/>
    <w:rsid w:val="0031693E"/>
    <w:rsid w:val="003170A8"/>
    <w:rsid w:val="0032077C"/>
    <w:rsid w:val="00326CE6"/>
    <w:rsid w:val="00330B98"/>
    <w:rsid w:val="00331708"/>
    <w:rsid w:val="003327D9"/>
    <w:rsid w:val="003373E7"/>
    <w:rsid w:val="003374A5"/>
    <w:rsid w:val="003404C4"/>
    <w:rsid w:val="003434FE"/>
    <w:rsid w:val="00343DB9"/>
    <w:rsid w:val="00344E38"/>
    <w:rsid w:val="003511E3"/>
    <w:rsid w:val="00353ED7"/>
    <w:rsid w:val="003548FD"/>
    <w:rsid w:val="00356425"/>
    <w:rsid w:val="003564D7"/>
    <w:rsid w:val="00362933"/>
    <w:rsid w:val="00383703"/>
    <w:rsid w:val="003854FC"/>
    <w:rsid w:val="0038620B"/>
    <w:rsid w:val="0039188B"/>
    <w:rsid w:val="00391C1E"/>
    <w:rsid w:val="00391DA8"/>
    <w:rsid w:val="00392B51"/>
    <w:rsid w:val="003A14D2"/>
    <w:rsid w:val="003A40EF"/>
    <w:rsid w:val="003A4118"/>
    <w:rsid w:val="003A424B"/>
    <w:rsid w:val="003B128F"/>
    <w:rsid w:val="003B2BC2"/>
    <w:rsid w:val="003B35FC"/>
    <w:rsid w:val="003B3ADA"/>
    <w:rsid w:val="003B4A7C"/>
    <w:rsid w:val="003C1548"/>
    <w:rsid w:val="003D0BF2"/>
    <w:rsid w:val="003D161E"/>
    <w:rsid w:val="003D50C1"/>
    <w:rsid w:val="003E1413"/>
    <w:rsid w:val="003E211E"/>
    <w:rsid w:val="003E4390"/>
    <w:rsid w:val="003E6271"/>
    <w:rsid w:val="003E65C4"/>
    <w:rsid w:val="003F5B00"/>
    <w:rsid w:val="004002AF"/>
    <w:rsid w:val="00400C92"/>
    <w:rsid w:val="00402587"/>
    <w:rsid w:val="00402B74"/>
    <w:rsid w:val="004032C2"/>
    <w:rsid w:val="00403F6F"/>
    <w:rsid w:val="00404E1B"/>
    <w:rsid w:val="004062BE"/>
    <w:rsid w:val="00407BB7"/>
    <w:rsid w:val="004128DE"/>
    <w:rsid w:val="0041535B"/>
    <w:rsid w:val="00416880"/>
    <w:rsid w:val="00416A03"/>
    <w:rsid w:val="004200C8"/>
    <w:rsid w:val="00420674"/>
    <w:rsid w:val="004217C3"/>
    <w:rsid w:val="0042643A"/>
    <w:rsid w:val="00426B89"/>
    <w:rsid w:val="00431EF6"/>
    <w:rsid w:val="00440925"/>
    <w:rsid w:val="00440D05"/>
    <w:rsid w:val="00440F57"/>
    <w:rsid w:val="0044377B"/>
    <w:rsid w:val="004438AE"/>
    <w:rsid w:val="00443C49"/>
    <w:rsid w:val="00444065"/>
    <w:rsid w:val="00444698"/>
    <w:rsid w:val="00444817"/>
    <w:rsid w:val="0044703F"/>
    <w:rsid w:val="00450D80"/>
    <w:rsid w:val="00452E8D"/>
    <w:rsid w:val="0045749F"/>
    <w:rsid w:val="00460414"/>
    <w:rsid w:val="00463798"/>
    <w:rsid w:val="00464CCF"/>
    <w:rsid w:val="00473DCB"/>
    <w:rsid w:val="00484941"/>
    <w:rsid w:val="00485489"/>
    <w:rsid w:val="00487155"/>
    <w:rsid w:val="00491A54"/>
    <w:rsid w:val="004942F4"/>
    <w:rsid w:val="0049616E"/>
    <w:rsid w:val="00496BF9"/>
    <w:rsid w:val="00497567"/>
    <w:rsid w:val="004A514D"/>
    <w:rsid w:val="004A74E7"/>
    <w:rsid w:val="004B039D"/>
    <w:rsid w:val="004B1340"/>
    <w:rsid w:val="004B383F"/>
    <w:rsid w:val="004B588E"/>
    <w:rsid w:val="004C6540"/>
    <w:rsid w:val="004D05AF"/>
    <w:rsid w:val="004D0632"/>
    <w:rsid w:val="004D1F2A"/>
    <w:rsid w:val="004D3AD5"/>
    <w:rsid w:val="004D6B1F"/>
    <w:rsid w:val="004D7F6D"/>
    <w:rsid w:val="004E1060"/>
    <w:rsid w:val="004E3222"/>
    <w:rsid w:val="004E4C8F"/>
    <w:rsid w:val="004F3C6D"/>
    <w:rsid w:val="00503888"/>
    <w:rsid w:val="00504B02"/>
    <w:rsid w:val="00506EC4"/>
    <w:rsid w:val="00507EA7"/>
    <w:rsid w:val="00511269"/>
    <w:rsid w:val="00512044"/>
    <w:rsid w:val="00514D5A"/>
    <w:rsid w:val="00522222"/>
    <w:rsid w:val="00522386"/>
    <w:rsid w:val="005231E4"/>
    <w:rsid w:val="005258FA"/>
    <w:rsid w:val="00527123"/>
    <w:rsid w:val="005314DA"/>
    <w:rsid w:val="00535F38"/>
    <w:rsid w:val="00536005"/>
    <w:rsid w:val="00537042"/>
    <w:rsid w:val="005430C3"/>
    <w:rsid w:val="00544D23"/>
    <w:rsid w:val="0054614A"/>
    <w:rsid w:val="005472CA"/>
    <w:rsid w:val="00550533"/>
    <w:rsid w:val="005517D3"/>
    <w:rsid w:val="00551ED8"/>
    <w:rsid w:val="005541F5"/>
    <w:rsid w:val="00555EC4"/>
    <w:rsid w:val="0056144A"/>
    <w:rsid w:val="00561651"/>
    <w:rsid w:val="00563731"/>
    <w:rsid w:val="00566459"/>
    <w:rsid w:val="00570A62"/>
    <w:rsid w:val="00572796"/>
    <w:rsid w:val="00576034"/>
    <w:rsid w:val="00576C59"/>
    <w:rsid w:val="00577676"/>
    <w:rsid w:val="0058023B"/>
    <w:rsid w:val="00583C28"/>
    <w:rsid w:val="00584AFD"/>
    <w:rsid w:val="00586108"/>
    <w:rsid w:val="00591056"/>
    <w:rsid w:val="00591169"/>
    <w:rsid w:val="0059293B"/>
    <w:rsid w:val="00594290"/>
    <w:rsid w:val="00597438"/>
    <w:rsid w:val="005A103B"/>
    <w:rsid w:val="005A2257"/>
    <w:rsid w:val="005A6E65"/>
    <w:rsid w:val="005A7EA1"/>
    <w:rsid w:val="005B38BE"/>
    <w:rsid w:val="005B3F41"/>
    <w:rsid w:val="005B5067"/>
    <w:rsid w:val="005C33C4"/>
    <w:rsid w:val="005C570A"/>
    <w:rsid w:val="005D23FA"/>
    <w:rsid w:val="005D427B"/>
    <w:rsid w:val="005D75FD"/>
    <w:rsid w:val="005E4FAE"/>
    <w:rsid w:val="005E5B70"/>
    <w:rsid w:val="005F0233"/>
    <w:rsid w:val="005F1985"/>
    <w:rsid w:val="005F3743"/>
    <w:rsid w:val="005F55D3"/>
    <w:rsid w:val="0060128D"/>
    <w:rsid w:val="00602914"/>
    <w:rsid w:val="00602BD3"/>
    <w:rsid w:val="0060386F"/>
    <w:rsid w:val="0060503D"/>
    <w:rsid w:val="0060504B"/>
    <w:rsid w:val="00605777"/>
    <w:rsid w:val="0060700E"/>
    <w:rsid w:val="0060767D"/>
    <w:rsid w:val="00610961"/>
    <w:rsid w:val="00612202"/>
    <w:rsid w:val="00614958"/>
    <w:rsid w:val="00616B59"/>
    <w:rsid w:val="006237EA"/>
    <w:rsid w:val="00623A00"/>
    <w:rsid w:val="00624F14"/>
    <w:rsid w:val="00625437"/>
    <w:rsid w:val="0063079F"/>
    <w:rsid w:val="00633F36"/>
    <w:rsid w:val="00634B39"/>
    <w:rsid w:val="0063693C"/>
    <w:rsid w:val="006379FD"/>
    <w:rsid w:val="006422DF"/>
    <w:rsid w:val="00645ABE"/>
    <w:rsid w:val="00646172"/>
    <w:rsid w:val="00646577"/>
    <w:rsid w:val="006471D8"/>
    <w:rsid w:val="0065054B"/>
    <w:rsid w:val="006533DD"/>
    <w:rsid w:val="00655420"/>
    <w:rsid w:val="00657287"/>
    <w:rsid w:val="0065786E"/>
    <w:rsid w:val="00663966"/>
    <w:rsid w:val="00667B27"/>
    <w:rsid w:val="00671E13"/>
    <w:rsid w:val="00676CDF"/>
    <w:rsid w:val="00677496"/>
    <w:rsid w:val="00683876"/>
    <w:rsid w:val="00684F21"/>
    <w:rsid w:val="006855AE"/>
    <w:rsid w:val="006862F7"/>
    <w:rsid w:val="00692723"/>
    <w:rsid w:val="00693073"/>
    <w:rsid w:val="00693224"/>
    <w:rsid w:val="006957B8"/>
    <w:rsid w:val="006A01D6"/>
    <w:rsid w:val="006A0DC7"/>
    <w:rsid w:val="006B0820"/>
    <w:rsid w:val="006B386D"/>
    <w:rsid w:val="006B40B9"/>
    <w:rsid w:val="006B43BF"/>
    <w:rsid w:val="006B6267"/>
    <w:rsid w:val="006B6646"/>
    <w:rsid w:val="006C04B5"/>
    <w:rsid w:val="006C1D04"/>
    <w:rsid w:val="006C4611"/>
    <w:rsid w:val="006C6177"/>
    <w:rsid w:val="006E3596"/>
    <w:rsid w:val="006E5C6B"/>
    <w:rsid w:val="006E71D0"/>
    <w:rsid w:val="006E76E6"/>
    <w:rsid w:val="006F3B4D"/>
    <w:rsid w:val="007005F5"/>
    <w:rsid w:val="0070146E"/>
    <w:rsid w:val="00703BBC"/>
    <w:rsid w:val="00703D7C"/>
    <w:rsid w:val="00710BA5"/>
    <w:rsid w:val="00713DDA"/>
    <w:rsid w:val="007160E0"/>
    <w:rsid w:val="00716268"/>
    <w:rsid w:val="00717F3F"/>
    <w:rsid w:val="0072216F"/>
    <w:rsid w:val="00722C0E"/>
    <w:rsid w:val="0072369D"/>
    <w:rsid w:val="00723CC5"/>
    <w:rsid w:val="00726D29"/>
    <w:rsid w:val="00732243"/>
    <w:rsid w:val="007413BF"/>
    <w:rsid w:val="00741541"/>
    <w:rsid w:val="0074339F"/>
    <w:rsid w:val="00745F7B"/>
    <w:rsid w:val="007463B7"/>
    <w:rsid w:val="00747B7F"/>
    <w:rsid w:val="00747F66"/>
    <w:rsid w:val="00752FE0"/>
    <w:rsid w:val="00753A24"/>
    <w:rsid w:val="00754909"/>
    <w:rsid w:val="00754DEA"/>
    <w:rsid w:val="00760422"/>
    <w:rsid w:val="007622E5"/>
    <w:rsid w:val="00767C26"/>
    <w:rsid w:val="00767CBF"/>
    <w:rsid w:val="007712F3"/>
    <w:rsid w:val="00771402"/>
    <w:rsid w:val="00772433"/>
    <w:rsid w:val="007746C8"/>
    <w:rsid w:val="00776407"/>
    <w:rsid w:val="00777F31"/>
    <w:rsid w:val="00781053"/>
    <w:rsid w:val="007812A1"/>
    <w:rsid w:val="007820AF"/>
    <w:rsid w:val="00783B36"/>
    <w:rsid w:val="00785D3E"/>
    <w:rsid w:val="0079097F"/>
    <w:rsid w:val="0079144F"/>
    <w:rsid w:val="00793FE9"/>
    <w:rsid w:val="0079497D"/>
    <w:rsid w:val="00795267"/>
    <w:rsid w:val="007A001E"/>
    <w:rsid w:val="007A09F4"/>
    <w:rsid w:val="007A0C71"/>
    <w:rsid w:val="007A404F"/>
    <w:rsid w:val="007A70D6"/>
    <w:rsid w:val="007B3B8E"/>
    <w:rsid w:val="007B49D5"/>
    <w:rsid w:val="007B6A1E"/>
    <w:rsid w:val="007C3D9F"/>
    <w:rsid w:val="007C4D17"/>
    <w:rsid w:val="007C4D4B"/>
    <w:rsid w:val="007C5FDD"/>
    <w:rsid w:val="007C730E"/>
    <w:rsid w:val="007D1309"/>
    <w:rsid w:val="007D336A"/>
    <w:rsid w:val="007D4B5F"/>
    <w:rsid w:val="007E151B"/>
    <w:rsid w:val="007E3CF5"/>
    <w:rsid w:val="007E417C"/>
    <w:rsid w:val="007E6906"/>
    <w:rsid w:val="007E6EA0"/>
    <w:rsid w:val="007F58D5"/>
    <w:rsid w:val="007F6023"/>
    <w:rsid w:val="007F6322"/>
    <w:rsid w:val="007F70EC"/>
    <w:rsid w:val="00800598"/>
    <w:rsid w:val="00800630"/>
    <w:rsid w:val="00800B61"/>
    <w:rsid w:val="008049DF"/>
    <w:rsid w:val="00805229"/>
    <w:rsid w:val="00805802"/>
    <w:rsid w:val="0081150D"/>
    <w:rsid w:val="00822AE5"/>
    <w:rsid w:val="008247AE"/>
    <w:rsid w:val="00832F36"/>
    <w:rsid w:val="00832F87"/>
    <w:rsid w:val="008379C5"/>
    <w:rsid w:val="00840586"/>
    <w:rsid w:val="008436CC"/>
    <w:rsid w:val="00856129"/>
    <w:rsid w:val="00856B00"/>
    <w:rsid w:val="008572D3"/>
    <w:rsid w:val="00861EEC"/>
    <w:rsid w:val="00862313"/>
    <w:rsid w:val="00867259"/>
    <w:rsid w:val="008672DF"/>
    <w:rsid w:val="008701B9"/>
    <w:rsid w:val="00873520"/>
    <w:rsid w:val="00873B6B"/>
    <w:rsid w:val="00873EE2"/>
    <w:rsid w:val="0087517C"/>
    <w:rsid w:val="0087783E"/>
    <w:rsid w:val="008817A7"/>
    <w:rsid w:val="00884478"/>
    <w:rsid w:val="008866EB"/>
    <w:rsid w:val="008872E9"/>
    <w:rsid w:val="0089361B"/>
    <w:rsid w:val="00895226"/>
    <w:rsid w:val="00895598"/>
    <w:rsid w:val="008A161F"/>
    <w:rsid w:val="008C0F13"/>
    <w:rsid w:val="008C23ED"/>
    <w:rsid w:val="008C5A3A"/>
    <w:rsid w:val="008D10C8"/>
    <w:rsid w:val="008D1A5A"/>
    <w:rsid w:val="008D4CDC"/>
    <w:rsid w:val="008E02EC"/>
    <w:rsid w:val="008E14A1"/>
    <w:rsid w:val="008F0E01"/>
    <w:rsid w:val="008F15A1"/>
    <w:rsid w:val="008F1EE3"/>
    <w:rsid w:val="008F448D"/>
    <w:rsid w:val="008F45BF"/>
    <w:rsid w:val="00900B4D"/>
    <w:rsid w:val="00902D71"/>
    <w:rsid w:val="00902F6C"/>
    <w:rsid w:val="0090314E"/>
    <w:rsid w:val="0090475F"/>
    <w:rsid w:val="00905089"/>
    <w:rsid w:val="009055C1"/>
    <w:rsid w:val="00907E47"/>
    <w:rsid w:val="0092060C"/>
    <w:rsid w:val="00920F6E"/>
    <w:rsid w:val="00924840"/>
    <w:rsid w:val="00930CE6"/>
    <w:rsid w:val="00932416"/>
    <w:rsid w:val="00935031"/>
    <w:rsid w:val="009432BB"/>
    <w:rsid w:val="009437DD"/>
    <w:rsid w:val="009475F4"/>
    <w:rsid w:val="00947DAE"/>
    <w:rsid w:val="009522B7"/>
    <w:rsid w:val="0095316B"/>
    <w:rsid w:val="00954B04"/>
    <w:rsid w:val="00957E8C"/>
    <w:rsid w:val="00967A78"/>
    <w:rsid w:val="00973E28"/>
    <w:rsid w:val="009770AE"/>
    <w:rsid w:val="00980BFE"/>
    <w:rsid w:val="00981FA6"/>
    <w:rsid w:val="009820D1"/>
    <w:rsid w:val="00983DBE"/>
    <w:rsid w:val="00985C09"/>
    <w:rsid w:val="009903A8"/>
    <w:rsid w:val="00990B50"/>
    <w:rsid w:val="00991D46"/>
    <w:rsid w:val="00993B54"/>
    <w:rsid w:val="009974DB"/>
    <w:rsid w:val="009978E1"/>
    <w:rsid w:val="00997CD7"/>
    <w:rsid w:val="009A64D6"/>
    <w:rsid w:val="009B23D0"/>
    <w:rsid w:val="009B603B"/>
    <w:rsid w:val="009B7AE9"/>
    <w:rsid w:val="009B7BA1"/>
    <w:rsid w:val="009C0B01"/>
    <w:rsid w:val="009C0DF4"/>
    <w:rsid w:val="009C1436"/>
    <w:rsid w:val="009C418C"/>
    <w:rsid w:val="009C5903"/>
    <w:rsid w:val="009C65CB"/>
    <w:rsid w:val="009D239A"/>
    <w:rsid w:val="009D6906"/>
    <w:rsid w:val="009D74B5"/>
    <w:rsid w:val="009D7620"/>
    <w:rsid w:val="009D7B22"/>
    <w:rsid w:val="009E47C6"/>
    <w:rsid w:val="009E4C0E"/>
    <w:rsid w:val="009E756D"/>
    <w:rsid w:val="009E7820"/>
    <w:rsid w:val="009F35AA"/>
    <w:rsid w:val="009F4882"/>
    <w:rsid w:val="009F6696"/>
    <w:rsid w:val="009F7864"/>
    <w:rsid w:val="00A005F9"/>
    <w:rsid w:val="00A035B5"/>
    <w:rsid w:val="00A068A8"/>
    <w:rsid w:val="00A069C2"/>
    <w:rsid w:val="00A07487"/>
    <w:rsid w:val="00A1160F"/>
    <w:rsid w:val="00A122DA"/>
    <w:rsid w:val="00A15351"/>
    <w:rsid w:val="00A159C2"/>
    <w:rsid w:val="00A208A0"/>
    <w:rsid w:val="00A23A3C"/>
    <w:rsid w:val="00A23CC0"/>
    <w:rsid w:val="00A24691"/>
    <w:rsid w:val="00A24A2F"/>
    <w:rsid w:val="00A25594"/>
    <w:rsid w:val="00A3051B"/>
    <w:rsid w:val="00A3297A"/>
    <w:rsid w:val="00A33FD5"/>
    <w:rsid w:val="00A35724"/>
    <w:rsid w:val="00A441CD"/>
    <w:rsid w:val="00A47D6D"/>
    <w:rsid w:val="00A50BFA"/>
    <w:rsid w:val="00A5238A"/>
    <w:rsid w:val="00A61135"/>
    <w:rsid w:val="00A63376"/>
    <w:rsid w:val="00A7058C"/>
    <w:rsid w:val="00A7386A"/>
    <w:rsid w:val="00A75240"/>
    <w:rsid w:val="00A75D28"/>
    <w:rsid w:val="00A80682"/>
    <w:rsid w:val="00A84E86"/>
    <w:rsid w:val="00A862F7"/>
    <w:rsid w:val="00A90EE2"/>
    <w:rsid w:val="00A96C85"/>
    <w:rsid w:val="00A970DA"/>
    <w:rsid w:val="00AA1D3C"/>
    <w:rsid w:val="00AA2712"/>
    <w:rsid w:val="00AA4F28"/>
    <w:rsid w:val="00AA627C"/>
    <w:rsid w:val="00AA6E65"/>
    <w:rsid w:val="00AB52DD"/>
    <w:rsid w:val="00AC048A"/>
    <w:rsid w:val="00AC04E6"/>
    <w:rsid w:val="00AC1DB8"/>
    <w:rsid w:val="00AD3312"/>
    <w:rsid w:val="00AD413D"/>
    <w:rsid w:val="00AD431F"/>
    <w:rsid w:val="00AD45E7"/>
    <w:rsid w:val="00AD74AB"/>
    <w:rsid w:val="00AE6023"/>
    <w:rsid w:val="00AE7851"/>
    <w:rsid w:val="00AF530D"/>
    <w:rsid w:val="00AF5E49"/>
    <w:rsid w:val="00AF69B4"/>
    <w:rsid w:val="00AF70E2"/>
    <w:rsid w:val="00B00B6A"/>
    <w:rsid w:val="00B01F3F"/>
    <w:rsid w:val="00B020E3"/>
    <w:rsid w:val="00B07948"/>
    <w:rsid w:val="00B07C0D"/>
    <w:rsid w:val="00B111DA"/>
    <w:rsid w:val="00B11902"/>
    <w:rsid w:val="00B15101"/>
    <w:rsid w:val="00B23CED"/>
    <w:rsid w:val="00B24827"/>
    <w:rsid w:val="00B27922"/>
    <w:rsid w:val="00B36854"/>
    <w:rsid w:val="00B371B3"/>
    <w:rsid w:val="00B37C14"/>
    <w:rsid w:val="00B40C3E"/>
    <w:rsid w:val="00B5018E"/>
    <w:rsid w:val="00B519BE"/>
    <w:rsid w:val="00B54518"/>
    <w:rsid w:val="00B609D8"/>
    <w:rsid w:val="00B702E7"/>
    <w:rsid w:val="00B72932"/>
    <w:rsid w:val="00B80E48"/>
    <w:rsid w:val="00B81443"/>
    <w:rsid w:val="00B827EE"/>
    <w:rsid w:val="00B829C4"/>
    <w:rsid w:val="00B87F89"/>
    <w:rsid w:val="00B91634"/>
    <w:rsid w:val="00BA1B83"/>
    <w:rsid w:val="00BA32DD"/>
    <w:rsid w:val="00BA5FB3"/>
    <w:rsid w:val="00BA72DD"/>
    <w:rsid w:val="00BB3DF6"/>
    <w:rsid w:val="00BB41EE"/>
    <w:rsid w:val="00BB4224"/>
    <w:rsid w:val="00BC1A7A"/>
    <w:rsid w:val="00BC20C5"/>
    <w:rsid w:val="00BC3C8E"/>
    <w:rsid w:val="00BC6BE0"/>
    <w:rsid w:val="00BD2410"/>
    <w:rsid w:val="00BD2A1C"/>
    <w:rsid w:val="00BE03A3"/>
    <w:rsid w:val="00BE148B"/>
    <w:rsid w:val="00BE1A40"/>
    <w:rsid w:val="00BE4732"/>
    <w:rsid w:val="00BE69EE"/>
    <w:rsid w:val="00BE7514"/>
    <w:rsid w:val="00BF0F5F"/>
    <w:rsid w:val="00BF29F7"/>
    <w:rsid w:val="00BF3D4A"/>
    <w:rsid w:val="00BF5AE2"/>
    <w:rsid w:val="00BF6001"/>
    <w:rsid w:val="00BF696F"/>
    <w:rsid w:val="00C00CA3"/>
    <w:rsid w:val="00C05247"/>
    <w:rsid w:val="00C068D5"/>
    <w:rsid w:val="00C11EF2"/>
    <w:rsid w:val="00C12C2D"/>
    <w:rsid w:val="00C13D07"/>
    <w:rsid w:val="00C21437"/>
    <w:rsid w:val="00C24C37"/>
    <w:rsid w:val="00C32FF8"/>
    <w:rsid w:val="00C344E3"/>
    <w:rsid w:val="00C34CC1"/>
    <w:rsid w:val="00C3604C"/>
    <w:rsid w:val="00C37E46"/>
    <w:rsid w:val="00C4300C"/>
    <w:rsid w:val="00C43C13"/>
    <w:rsid w:val="00C45864"/>
    <w:rsid w:val="00C54691"/>
    <w:rsid w:val="00C64618"/>
    <w:rsid w:val="00C65AD8"/>
    <w:rsid w:val="00C665B5"/>
    <w:rsid w:val="00C73D27"/>
    <w:rsid w:val="00C802E8"/>
    <w:rsid w:val="00C80F7B"/>
    <w:rsid w:val="00C85D66"/>
    <w:rsid w:val="00C86A0B"/>
    <w:rsid w:val="00C92745"/>
    <w:rsid w:val="00C9383D"/>
    <w:rsid w:val="00C97478"/>
    <w:rsid w:val="00CA3BF1"/>
    <w:rsid w:val="00CA3F13"/>
    <w:rsid w:val="00CA68AE"/>
    <w:rsid w:val="00CB02B3"/>
    <w:rsid w:val="00CB051A"/>
    <w:rsid w:val="00CB1225"/>
    <w:rsid w:val="00CB13B2"/>
    <w:rsid w:val="00CB3BDF"/>
    <w:rsid w:val="00CB4A6E"/>
    <w:rsid w:val="00CB61DD"/>
    <w:rsid w:val="00CC1E89"/>
    <w:rsid w:val="00CC297B"/>
    <w:rsid w:val="00CC384A"/>
    <w:rsid w:val="00CD281F"/>
    <w:rsid w:val="00CD3FD4"/>
    <w:rsid w:val="00CD5CC1"/>
    <w:rsid w:val="00CD632B"/>
    <w:rsid w:val="00CE6931"/>
    <w:rsid w:val="00CE7F86"/>
    <w:rsid w:val="00CF0BD6"/>
    <w:rsid w:val="00CF2F28"/>
    <w:rsid w:val="00CF355E"/>
    <w:rsid w:val="00CF5472"/>
    <w:rsid w:val="00D04EE4"/>
    <w:rsid w:val="00D11B1B"/>
    <w:rsid w:val="00D12C3E"/>
    <w:rsid w:val="00D13EBE"/>
    <w:rsid w:val="00D20D67"/>
    <w:rsid w:val="00D22345"/>
    <w:rsid w:val="00D25BEE"/>
    <w:rsid w:val="00D25CB8"/>
    <w:rsid w:val="00D26558"/>
    <w:rsid w:val="00D363A2"/>
    <w:rsid w:val="00D4027C"/>
    <w:rsid w:val="00D40CCF"/>
    <w:rsid w:val="00D41118"/>
    <w:rsid w:val="00D464EE"/>
    <w:rsid w:val="00D47001"/>
    <w:rsid w:val="00D478EF"/>
    <w:rsid w:val="00D55F6B"/>
    <w:rsid w:val="00D56E09"/>
    <w:rsid w:val="00D60231"/>
    <w:rsid w:val="00D60B57"/>
    <w:rsid w:val="00D62933"/>
    <w:rsid w:val="00D640D4"/>
    <w:rsid w:val="00D70123"/>
    <w:rsid w:val="00D71F67"/>
    <w:rsid w:val="00D72537"/>
    <w:rsid w:val="00D764E5"/>
    <w:rsid w:val="00D77237"/>
    <w:rsid w:val="00D83967"/>
    <w:rsid w:val="00D87E44"/>
    <w:rsid w:val="00D91459"/>
    <w:rsid w:val="00D92853"/>
    <w:rsid w:val="00DA4FC1"/>
    <w:rsid w:val="00DA5EBA"/>
    <w:rsid w:val="00DB12C3"/>
    <w:rsid w:val="00DB1502"/>
    <w:rsid w:val="00DB3A4E"/>
    <w:rsid w:val="00DB6D0C"/>
    <w:rsid w:val="00DC77CF"/>
    <w:rsid w:val="00DD12A5"/>
    <w:rsid w:val="00DD3162"/>
    <w:rsid w:val="00DD5D26"/>
    <w:rsid w:val="00DE1B68"/>
    <w:rsid w:val="00DE3470"/>
    <w:rsid w:val="00DE4290"/>
    <w:rsid w:val="00DE6961"/>
    <w:rsid w:val="00DF2077"/>
    <w:rsid w:val="00DF4336"/>
    <w:rsid w:val="00DF4CE2"/>
    <w:rsid w:val="00DF6850"/>
    <w:rsid w:val="00DF6899"/>
    <w:rsid w:val="00DF7BB5"/>
    <w:rsid w:val="00E00D57"/>
    <w:rsid w:val="00E0208E"/>
    <w:rsid w:val="00E05013"/>
    <w:rsid w:val="00E06E53"/>
    <w:rsid w:val="00E07C53"/>
    <w:rsid w:val="00E104B2"/>
    <w:rsid w:val="00E12D86"/>
    <w:rsid w:val="00E13A5A"/>
    <w:rsid w:val="00E1632B"/>
    <w:rsid w:val="00E16DA7"/>
    <w:rsid w:val="00E24253"/>
    <w:rsid w:val="00E244B7"/>
    <w:rsid w:val="00E25729"/>
    <w:rsid w:val="00E25E11"/>
    <w:rsid w:val="00E267BF"/>
    <w:rsid w:val="00E2727D"/>
    <w:rsid w:val="00E325E6"/>
    <w:rsid w:val="00E331D7"/>
    <w:rsid w:val="00E336CD"/>
    <w:rsid w:val="00E34216"/>
    <w:rsid w:val="00E35AD0"/>
    <w:rsid w:val="00E419A5"/>
    <w:rsid w:val="00E51BCB"/>
    <w:rsid w:val="00E56829"/>
    <w:rsid w:val="00E569FB"/>
    <w:rsid w:val="00E57DC0"/>
    <w:rsid w:val="00E61843"/>
    <w:rsid w:val="00E65C70"/>
    <w:rsid w:val="00E6761B"/>
    <w:rsid w:val="00E76DDC"/>
    <w:rsid w:val="00E77713"/>
    <w:rsid w:val="00E77FED"/>
    <w:rsid w:val="00E80AAE"/>
    <w:rsid w:val="00E84E1F"/>
    <w:rsid w:val="00E9454C"/>
    <w:rsid w:val="00E94F5A"/>
    <w:rsid w:val="00E9556F"/>
    <w:rsid w:val="00E9559C"/>
    <w:rsid w:val="00E960F8"/>
    <w:rsid w:val="00EA044A"/>
    <w:rsid w:val="00EA35C6"/>
    <w:rsid w:val="00EA5FB5"/>
    <w:rsid w:val="00EA7B08"/>
    <w:rsid w:val="00EB0539"/>
    <w:rsid w:val="00EB367F"/>
    <w:rsid w:val="00EB4186"/>
    <w:rsid w:val="00EB6D01"/>
    <w:rsid w:val="00EC1CF1"/>
    <w:rsid w:val="00EC459A"/>
    <w:rsid w:val="00EC67EB"/>
    <w:rsid w:val="00EC7EDA"/>
    <w:rsid w:val="00ED1BE9"/>
    <w:rsid w:val="00ED2A1B"/>
    <w:rsid w:val="00ED56DA"/>
    <w:rsid w:val="00EE09F0"/>
    <w:rsid w:val="00EE25CC"/>
    <w:rsid w:val="00EE2D62"/>
    <w:rsid w:val="00EE4176"/>
    <w:rsid w:val="00EE5621"/>
    <w:rsid w:val="00EE7879"/>
    <w:rsid w:val="00EF034A"/>
    <w:rsid w:val="00F0014E"/>
    <w:rsid w:val="00F00AF8"/>
    <w:rsid w:val="00F01741"/>
    <w:rsid w:val="00F02E42"/>
    <w:rsid w:val="00F0301F"/>
    <w:rsid w:val="00F04112"/>
    <w:rsid w:val="00F041AC"/>
    <w:rsid w:val="00F05235"/>
    <w:rsid w:val="00F05C87"/>
    <w:rsid w:val="00F07775"/>
    <w:rsid w:val="00F113B7"/>
    <w:rsid w:val="00F1163E"/>
    <w:rsid w:val="00F12237"/>
    <w:rsid w:val="00F153DC"/>
    <w:rsid w:val="00F158C5"/>
    <w:rsid w:val="00F25720"/>
    <w:rsid w:val="00F26436"/>
    <w:rsid w:val="00F33D99"/>
    <w:rsid w:val="00F34CF7"/>
    <w:rsid w:val="00F363AF"/>
    <w:rsid w:val="00F42B25"/>
    <w:rsid w:val="00F47AC9"/>
    <w:rsid w:val="00F51160"/>
    <w:rsid w:val="00F513FE"/>
    <w:rsid w:val="00F5409D"/>
    <w:rsid w:val="00F576A4"/>
    <w:rsid w:val="00F60FB1"/>
    <w:rsid w:val="00F6364F"/>
    <w:rsid w:val="00F6779B"/>
    <w:rsid w:val="00F80C16"/>
    <w:rsid w:val="00F84B4A"/>
    <w:rsid w:val="00F905EA"/>
    <w:rsid w:val="00F90F34"/>
    <w:rsid w:val="00FB014E"/>
    <w:rsid w:val="00FB5285"/>
    <w:rsid w:val="00FB70DF"/>
    <w:rsid w:val="00FB7CB8"/>
    <w:rsid w:val="00FC024A"/>
    <w:rsid w:val="00FC03FC"/>
    <w:rsid w:val="00FC1058"/>
    <w:rsid w:val="00FC16B3"/>
    <w:rsid w:val="00FC4B30"/>
    <w:rsid w:val="00FC6C03"/>
    <w:rsid w:val="00FC6D36"/>
    <w:rsid w:val="00FD235E"/>
    <w:rsid w:val="00FD359C"/>
    <w:rsid w:val="00FD6D20"/>
    <w:rsid w:val="00FD6FCD"/>
    <w:rsid w:val="00FE0CE1"/>
    <w:rsid w:val="00FE1233"/>
    <w:rsid w:val="00FE2239"/>
    <w:rsid w:val="00FE241D"/>
    <w:rsid w:val="00FF3D2A"/>
    <w:rsid w:val="00FF5E9F"/>
    <w:rsid w:val="00FF6D97"/>
    <w:rsid w:val="00FF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chmetcnv"/>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fillcolor="white" strokecolor="red">
      <v:fill color="white"/>
      <v:stroke color="red" weight="1.75pt"/>
    </o:shapedefaults>
    <o:shapelayout v:ext="edit">
      <o:idmap v:ext="edit" data="1"/>
    </o:shapelayout>
  </w:shapeDefaults>
  <w:decimalSymbol w:val="."/>
  <w:listSeparator w:val=","/>
  <w14:docId w14:val="6E4730E4"/>
  <w15:docId w15:val="{3B27E3B9-37A1-400D-A760-2267672D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0DA"/>
    <w:pPr>
      <w:widowControl w:val="0"/>
      <w:jc w:val="both"/>
    </w:pPr>
    <w:rPr>
      <w:kern w:val="2"/>
      <w:sz w:val="18"/>
    </w:rPr>
  </w:style>
  <w:style w:type="paragraph" w:styleId="1">
    <w:name w:val="heading 1"/>
    <w:aliases w:val="章标题,章标题1,章标题2,Do not Use"/>
    <w:basedOn w:val="a"/>
    <w:next w:val="a"/>
    <w:qFormat/>
    <w:rsid w:val="003374A5"/>
    <w:pPr>
      <w:keepNext/>
      <w:numPr>
        <w:numId w:val="11"/>
      </w:numPr>
      <w:spacing w:before="240" w:after="240" w:line="240" w:lineRule="atLeast"/>
      <w:outlineLvl w:val="0"/>
    </w:pPr>
    <w:rPr>
      <w:sz w:val="24"/>
    </w:rPr>
  </w:style>
  <w:style w:type="paragraph" w:styleId="2">
    <w:name w:val="heading 2"/>
    <w:aliases w:val="节标题,节标题1,节标题2"/>
    <w:basedOn w:val="a"/>
    <w:next w:val="a0"/>
    <w:qFormat/>
    <w:rsid w:val="003374A5"/>
    <w:pPr>
      <w:keepNext/>
      <w:keepLines/>
      <w:adjustRightInd w:val="0"/>
      <w:snapToGrid w:val="0"/>
      <w:spacing w:beforeLines="50" w:afterLines="50"/>
      <w:outlineLvl w:val="1"/>
    </w:pPr>
    <w:rPr>
      <w:b/>
      <w:caps/>
      <w:sz w:val="21"/>
    </w:rPr>
  </w:style>
  <w:style w:type="paragraph" w:styleId="3">
    <w:name w:val="heading 3"/>
    <w:aliases w:val="小节标题,小节标题1,小节标题2"/>
    <w:basedOn w:val="a"/>
    <w:next w:val="a0"/>
    <w:qFormat/>
    <w:rsid w:val="003374A5"/>
    <w:pPr>
      <w:keepNext/>
      <w:keepLines/>
      <w:adjustRightInd w:val="0"/>
      <w:snapToGrid w:val="0"/>
      <w:spacing w:beforeLines="50"/>
      <w:outlineLvl w:val="2"/>
    </w:pPr>
    <w:rPr>
      <w:b/>
    </w:rPr>
  </w:style>
  <w:style w:type="paragraph" w:styleId="4">
    <w:name w:val="heading 4"/>
    <w:basedOn w:val="a"/>
    <w:next w:val="a0"/>
    <w:qFormat/>
    <w:rsid w:val="003374A5"/>
    <w:pPr>
      <w:keepNext/>
      <w:adjustRightInd w:val="0"/>
      <w:snapToGrid w:val="0"/>
      <w:spacing w:before="300" w:line="312" w:lineRule="atLeast"/>
      <w:jc w:val="center"/>
      <w:outlineLvl w:val="3"/>
    </w:pPr>
    <w:rPr>
      <w:rFonts w:eastAsia="仿宋_GB2312"/>
      <w:sz w:val="28"/>
    </w:rPr>
  </w:style>
  <w:style w:type="paragraph" w:styleId="5">
    <w:name w:val="heading 5"/>
    <w:basedOn w:val="a"/>
    <w:next w:val="a"/>
    <w:qFormat/>
    <w:rsid w:val="003374A5"/>
    <w:pPr>
      <w:keepNext/>
      <w:spacing w:before="120"/>
      <w:jc w:val="center"/>
      <w:outlineLvl w:val="4"/>
    </w:pPr>
    <w:rPr>
      <w:rFonts w:eastAsia="PMingLiU"/>
      <w:b/>
      <w:sz w:val="21"/>
    </w:rPr>
  </w:style>
  <w:style w:type="paragraph" w:styleId="6">
    <w:name w:val="heading 6"/>
    <w:basedOn w:val="a"/>
    <w:next w:val="a"/>
    <w:qFormat/>
    <w:rsid w:val="003374A5"/>
    <w:pPr>
      <w:keepNext/>
      <w:jc w:val="center"/>
      <w:outlineLvl w:val="5"/>
    </w:pPr>
    <w:rPr>
      <w:b/>
      <w:bCs/>
      <w:sz w:val="20"/>
    </w:rPr>
  </w:style>
  <w:style w:type="paragraph" w:styleId="7">
    <w:name w:val="heading 7"/>
    <w:basedOn w:val="a"/>
    <w:next w:val="a"/>
    <w:qFormat/>
    <w:rsid w:val="003374A5"/>
    <w:pPr>
      <w:keepNext/>
      <w:spacing w:beforeLines="50" w:afterLines="50" w:line="360" w:lineRule="exact"/>
      <w:jc w:val="center"/>
      <w:outlineLvl w:val="6"/>
    </w:pPr>
    <w:rPr>
      <w:b/>
      <w:sz w:val="20"/>
    </w:rPr>
  </w:style>
  <w:style w:type="paragraph" w:styleId="8">
    <w:name w:val="heading 8"/>
    <w:basedOn w:val="a"/>
    <w:next w:val="a0"/>
    <w:qFormat/>
    <w:rsid w:val="003374A5"/>
    <w:pPr>
      <w:keepNext/>
      <w:jc w:val="center"/>
      <w:outlineLvl w:val="7"/>
    </w:pPr>
    <w:rPr>
      <w:b/>
      <w:sz w:val="24"/>
    </w:rPr>
  </w:style>
  <w:style w:type="paragraph" w:styleId="9">
    <w:name w:val="heading 9"/>
    <w:basedOn w:val="a"/>
    <w:next w:val="a"/>
    <w:qFormat/>
    <w:rsid w:val="003374A5"/>
    <w:pPr>
      <w:keepNext/>
      <w:topLinePunct/>
      <w:adjustRightInd w:val="0"/>
      <w:snapToGrid w:val="0"/>
      <w:spacing w:beforeLines="50" w:afterLines="50"/>
      <w:outlineLvl w:val="8"/>
    </w:pPr>
    <w:rPr>
      <w:b/>
      <w:bCs/>
      <w:sz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
    <w:basedOn w:val="a"/>
    <w:rsid w:val="003374A5"/>
    <w:pPr>
      <w:ind w:firstLine="420"/>
    </w:pPr>
  </w:style>
  <w:style w:type="paragraph" w:customStyle="1" w:styleId="a4">
    <w:name w:val="图注"/>
    <w:basedOn w:val="a"/>
    <w:rsid w:val="003374A5"/>
    <w:pPr>
      <w:adjustRightInd w:val="0"/>
      <w:snapToGrid w:val="0"/>
      <w:spacing w:beforeLines="20" w:afterLines="50"/>
      <w:jc w:val="center"/>
    </w:pPr>
    <w:rPr>
      <w:sz w:val="15"/>
    </w:rPr>
  </w:style>
  <w:style w:type="paragraph" w:customStyle="1" w:styleId="a5">
    <w:name w:val="地址"/>
    <w:basedOn w:val="a6"/>
    <w:rsid w:val="003374A5"/>
    <w:pPr>
      <w:adjustRightInd w:val="0"/>
      <w:snapToGrid w:val="0"/>
      <w:spacing w:line="240" w:lineRule="auto"/>
      <w:jc w:val="right"/>
    </w:pPr>
    <w:rPr>
      <w:rFonts w:ascii="Arial Narrow" w:hAnsi="Arial Narrow"/>
      <w:sz w:val="17"/>
    </w:rPr>
  </w:style>
  <w:style w:type="paragraph" w:styleId="a6">
    <w:name w:val="Title"/>
    <w:basedOn w:val="a"/>
    <w:qFormat/>
    <w:rsid w:val="003374A5"/>
    <w:pPr>
      <w:spacing w:line="400" w:lineRule="exact"/>
      <w:jc w:val="center"/>
    </w:pPr>
    <w:rPr>
      <w:rFonts w:ascii="Arial" w:eastAsia="黑体" w:hAnsi="Arial"/>
      <w:sz w:val="28"/>
    </w:rPr>
  </w:style>
  <w:style w:type="paragraph" w:customStyle="1" w:styleId="a7">
    <w:name w:val="论题"/>
    <w:basedOn w:val="a"/>
    <w:rsid w:val="003374A5"/>
    <w:pPr>
      <w:adjustRightInd w:val="0"/>
      <w:snapToGrid w:val="0"/>
    </w:pPr>
    <w:rPr>
      <w:rFonts w:ascii="Arial Narrow" w:hAnsi="Arial Narrow"/>
      <w:b/>
      <w:sz w:val="44"/>
    </w:rPr>
  </w:style>
  <w:style w:type="character" w:styleId="a8">
    <w:name w:val="footnote reference"/>
    <w:basedOn w:val="a1"/>
    <w:semiHidden/>
    <w:rsid w:val="003374A5"/>
    <w:rPr>
      <w:vertAlign w:val="superscript"/>
    </w:rPr>
  </w:style>
  <w:style w:type="paragraph" w:styleId="30">
    <w:name w:val="Body Text Indent 3"/>
    <w:basedOn w:val="a"/>
    <w:rsid w:val="003374A5"/>
    <w:pPr>
      <w:adjustRightInd w:val="0"/>
      <w:snapToGrid w:val="0"/>
      <w:spacing w:line="312" w:lineRule="atLeast"/>
      <w:ind w:firstLine="425"/>
    </w:pPr>
  </w:style>
  <w:style w:type="paragraph" w:customStyle="1" w:styleId="a9">
    <w:name w:val="图"/>
    <w:basedOn w:val="a"/>
    <w:rsid w:val="003374A5"/>
    <w:pPr>
      <w:adjustRightInd w:val="0"/>
      <w:snapToGrid w:val="0"/>
      <w:spacing w:beforeLines="50" w:line="312" w:lineRule="atLeast"/>
      <w:jc w:val="center"/>
    </w:pPr>
    <w:rPr>
      <w:lang w:eastAsia="zh-TW"/>
    </w:rPr>
  </w:style>
  <w:style w:type="paragraph" w:customStyle="1" w:styleId="aa">
    <w:name w:val="表题"/>
    <w:basedOn w:val="a"/>
    <w:rsid w:val="003374A5"/>
    <w:pPr>
      <w:adjustRightInd w:val="0"/>
      <w:snapToGrid w:val="0"/>
      <w:spacing w:beforeLines="50" w:afterLines="10"/>
      <w:jc w:val="center"/>
    </w:pPr>
    <w:rPr>
      <w:b/>
      <w:sz w:val="16"/>
    </w:rPr>
  </w:style>
  <w:style w:type="paragraph" w:customStyle="1" w:styleId="ab">
    <w:name w:val="参考文献"/>
    <w:basedOn w:val="3"/>
    <w:rsid w:val="003374A5"/>
    <w:pPr>
      <w:spacing w:afterLines="50"/>
      <w:jc w:val="center"/>
    </w:pPr>
    <w:rPr>
      <w:rFonts w:eastAsia="黑体"/>
      <w:sz w:val="20"/>
    </w:rPr>
  </w:style>
  <w:style w:type="paragraph" w:styleId="ac">
    <w:name w:val="footnote text"/>
    <w:basedOn w:val="a"/>
    <w:semiHidden/>
    <w:rsid w:val="003374A5"/>
    <w:pPr>
      <w:snapToGrid w:val="0"/>
      <w:jc w:val="left"/>
    </w:pPr>
  </w:style>
  <w:style w:type="character" w:styleId="ad">
    <w:name w:val="page number"/>
    <w:basedOn w:val="a1"/>
    <w:rsid w:val="003374A5"/>
  </w:style>
  <w:style w:type="paragraph" w:styleId="ae">
    <w:name w:val="header"/>
    <w:basedOn w:val="a"/>
    <w:rsid w:val="003374A5"/>
    <w:pPr>
      <w:pBdr>
        <w:bottom w:val="single" w:sz="6" w:space="1" w:color="auto"/>
      </w:pBdr>
      <w:tabs>
        <w:tab w:val="center" w:pos="4153"/>
        <w:tab w:val="right" w:pos="8306"/>
      </w:tabs>
      <w:snapToGrid w:val="0"/>
      <w:jc w:val="center"/>
    </w:pPr>
  </w:style>
  <w:style w:type="paragraph" w:styleId="af">
    <w:name w:val="footer"/>
    <w:basedOn w:val="a"/>
    <w:rsid w:val="003374A5"/>
    <w:pPr>
      <w:tabs>
        <w:tab w:val="center" w:pos="4153"/>
        <w:tab w:val="right" w:pos="8306"/>
      </w:tabs>
      <w:snapToGrid w:val="0"/>
      <w:jc w:val="left"/>
    </w:pPr>
  </w:style>
  <w:style w:type="paragraph" w:styleId="af0">
    <w:name w:val="Body Text Indent"/>
    <w:basedOn w:val="a"/>
    <w:rsid w:val="003374A5"/>
    <w:pPr>
      <w:ind w:firstLine="420"/>
      <w:jc w:val="center"/>
    </w:pPr>
  </w:style>
  <w:style w:type="paragraph" w:styleId="20">
    <w:name w:val="Body Text Indent 2"/>
    <w:basedOn w:val="a"/>
    <w:rsid w:val="003374A5"/>
    <w:pPr>
      <w:ind w:left="1260" w:hanging="1260"/>
    </w:pPr>
  </w:style>
  <w:style w:type="paragraph" w:styleId="af1">
    <w:name w:val="Body Text"/>
    <w:basedOn w:val="a"/>
    <w:rsid w:val="003374A5"/>
    <w:pPr>
      <w:jc w:val="left"/>
    </w:pPr>
    <w:rPr>
      <w:sz w:val="28"/>
    </w:rPr>
  </w:style>
  <w:style w:type="paragraph" w:customStyle="1" w:styleId="af2">
    <w:name w:val="公式"/>
    <w:basedOn w:val="a"/>
    <w:rsid w:val="003374A5"/>
    <w:pPr>
      <w:tabs>
        <w:tab w:val="center" w:pos="2398"/>
        <w:tab w:val="right" w:pos="4802"/>
      </w:tabs>
      <w:adjustRightInd w:val="0"/>
      <w:snapToGrid w:val="0"/>
      <w:spacing w:beforeLines="30" w:afterLines="30"/>
      <w:jc w:val="right"/>
    </w:pPr>
  </w:style>
  <w:style w:type="paragraph" w:styleId="af3">
    <w:name w:val="List Number"/>
    <w:basedOn w:val="a"/>
    <w:rsid w:val="003374A5"/>
    <w:pPr>
      <w:tabs>
        <w:tab w:val="num" w:pos="360"/>
      </w:tabs>
      <w:ind w:left="360" w:hanging="360"/>
    </w:pPr>
    <w:rPr>
      <w:sz w:val="21"/>
    </w:rPr>
  </w:style>
  <w:style w:type="paragraph" w:styleId="21">
    <w:name w:val="List Number 2"/>
    <w:basedOn w:val="a"/>
    <w:rsid w:val="003374A5"/>
    <w:pPr>
      <w:tabs>
        <w:tab w:val="num" w:pos="780"/>
      </w:tabs>
      <w:ind w:left="780" w:hanging="360"/>
    </w:pPr>
    <w:rPr>
      <w:sz w:val="21"/>
    </w:rPr>
  </w:style>
  <w:style w:type="paragraph" w:styleId="31">
    <w:name w:val="List Number 3"/>
    <w:basedOn w:val="a"/>
    <w:rsid w:val="003374A5"/>
    <w:pPr>
      <w:tabs>
        <w:tab w:val="num" w:pos="1200"/>
      </w:tabs>
      <w:ind w:left="1200" w:hanging="360"/>
    </w:pPr>
    <w:rPr>
      <w:sz w:val="21"/>
    </w:rPr>
  </w:style>
  <w:style w:type="paragraph" w:styleId="40">
    <w:name w:val="List Number 4"/>
    <w:basedOn w:val="a"/>
    <w:rsid w:val="003374A5"/>
    <w:pPr>
      <w:tabs>
        <w:tab w:val="num" w:pos="1620"/>
      </w:tabs>
      <w:ind w:left="1620" w:hanging="360"/>
    </w:pPr>
    <w:rPr>
      <w:sz w:val="21"/>
    </w:rPr>
  </w:style>
  <w:style w:type="paragraph" w:styleId="50">
    <w:name w:val="List Number 5"/>
    <w:basedOn w:val="a"/>
    <w:rsid w:val="003374A5"/>
    <w:pPr>
      <w:tabs>
        <w:tab w:val="num" w:pos="2040"/>
      </w:tabs>
      <w:ind w:left="2040" w:hanging="360"/>
    </w:pPr>
    <w:rPr>
      <w:sz w:val="21"/>
    </w:rPr>
  </w:style>
  <w:style w:type="paragraph" w:styleId="af4">
    <w:name w:val="List Bullet"/>
    <w:basedOn w:val="a"/>
    <w:autoRedefine/>
    <w:rsid w:val="003374A5"/>
    <w:pPr>
      <w:tabs>
        <w:tab w:val="num" w:pos="360"/>
      </w:tabs>
      <w:ind w:left="360" w:hanging="360"/>
    </w:pPr>
    <w:rPr>
      <w:sz w:val="21"/>
    </w:rPr>
  </w:style>
  <w:style w:type="paragraph" w:styleId="22">
    <w:name w:val="List Bullet 2"/>
    <w:basedOn w:val="a"/>
    <w:autoRedefine/>
    <w:rsid w:val="003374A5"/>
    <w:pPr>
      <w:tabs>
        <w:tab w:val="num" w:pos="780"/>
      </w:tabs>
      <w:ind w:left="780" w:hanging="360"/>
    </w:pPr>
    <w:rPr>
      <w:sz w:val="21"/>
    </w:rPr>
  </w:style>
  <w:style w:type="paragraph" w:styleId="32">
    <w:name w:val="List Bullet 3"/>
    <w:basedOn w:val="a"/>
    <w:autoRedefine/>
    <w:rsid w:val="003374A5"/>
    <w:pPr>
      <w:tabs>
        <w:tab w:val="num" w:pos="1200"/>
      </w:tabs>
      <w:ind w:left="1200" w:hanging="360"/>
    </w:pPr>
    <w:rPr>
      <w:sz w:val="21"/>
    </w:rPr>
  </w:style>
  <w:style w:type="paragraph" w:styleId="41">
    <w:name w:val="List Bullet 4"/>
    <w:basedOn w:val="a"/>
    <w:autoRedefine/>
    <w:rsid w:val="003374A5"/>
    <w:pPr>
      <w:tabs>
        <w:tab w:val="num" w:pos="1620"/>
      </w:tabs>
      <w:ind w:left="1620" w:hanging="360"/>
    </w:pPr>
    <w:rPr>
      <w:sz w:val="21"/>
    </w:rPr>
  </w:style>
  <w:style w:type="paragraph" w:styleId="51">
    <w:name w:val="List Bullet 5"/>
    <w:basedOn w:val="a"/>
    <w:autoRedefine/>
    <w:rsid w:val="003374A5"/>
    <w:pPr>
      <w:tabs>
        <w:tab w:val="num" w:pos="2040"/>
      </w:tabs>
      <w:ind w:left="2040" w:hanging="360"/>
    </w:pPr>
    <w:rPr>
      <w:sz w:val="21"/>
    </w:rPr>
  </w:style>
  <w:style w:type="paragraph" w:styleId="af5">
    <w:name w:val="Normal (Web)"/>
    <w:basedOn w:val="a"/>
    <w:rsid w:val="003374A5"/>
    <w:rPr>
      <w:sz w:val="24"/>
    </w:rPr>
  </w:style>
  <w:style w:type="paragraph" w:styleId="af6">
    <w:name w:val="Salutation"/>
    <w:basedOn w:val="a"/>
    <w:next w:val="a"/>
    <w:rsid w:val="003374A5"/>
    <w:rPr>
      <w:sz w:val="21"/>
    </w:rPr>
  </w:style>
  <w:style w:type="paragraph" w:styleId="10">
    <w:name w:val="index 1"/>
    <w:basedOn w:val="a"/>
    <w:next w:val="a"/>
    <w:autoRedefine/>
    <w:semiHidden/>
    <w:rsid w:val="003374A5"/>
    <w:pPr>
      <w:adjustRightInd w:val="0"/>
      <w:snapToGrid w:val="0"/>
      <w:spacing w:line="200" w:lineRule="exact"/>
      <w:ind w:firstLine="340"/>
    </w:pPr>
  </w:style>
  <w:style w:type="paragraph" w:styleId="af7">
    <w:name w:val="index heading"/>
    <w:basedOn w:val="a"/>
    <w:next w:val="10"/>
    <w:semiHidden/>
    <w:rsid w:val="003374A5"/>
    <w:rPr>
      <w:rFonts w:ascii="Arial" w:hAnsi="Arial"/>
      <w:b/>
      <w:sz w:val="21"/>
    </w:rPr>
  </w:style>
  <w:style w:type="paragraph" w:styleId="af8">
    <w:name w:val="Body Text First Indent"/>
    <w:basedOn w:val="af1"/>
    <w:rsid w:val="003374A5"/>
    <w:pPr>
      <w:spacing w:after="120"/>
      <w:ind w:firstLine="420"/>
      <w:jc w:val="both"/>
    </w:pPr>
    <w:rPr>
      <w:sz w:val="21"/>
    </w:rPr>
  </w:style>
  <w:style w:type="character" w:styleId="af9">
    <w:name w:val="Hyperlink"/>
    <w:basedOn w:val="a1"/>
    <w:rsid w:val="003374A5"/>
    <w:rPr>
      <w:color w:val="0000FF"/>
      <w:u w:val="single"/>
    </w:rPr>
  </w:style>
  <w:style w:type="character" w:styleId="afa">
    <w:name w:val="FollowedHyperlink"/>
    <w:basedOn w:val="a1"/>
    <w:rsid w:val="003374A5"/>
    <w:rPr>
      <w:color w:val="800080"/>
      <w:u w:val="single"/>
    </w:rPr>
  </w:style>
  <w:style w:type="paragraph" w:customStyle="1" w:styleId="Reference0">
    <w:name w:val="Reference"/>
    <w:basedOn w:val="a"/>
    <w:rsid w:val="003374A5"/>
    <w:pPr>
      <w:widowControl/>
      <w:numPr>
        <w:numId w:val="12"/>
      </w:numPr>
      <w:spacing w:line="240" w:lineRule="exact"/>
    </w:pPr>
    <w:rPr>
      <w:rFonts w:ascii="Helvetica" w:hAnsi="Helvetica"/>
      <w:kern w:val="0"/>
      <w:sz w:val="20"/>
    </w:rPr>
  </w:style>
  <w:style w:type="paragraph" w:customStyle="1" w:styleId="afb">
    <w:name w:val="作者"/>
    <w:basedOn w:val="a"/>
    <w:rsid w:val="003374A5"/>
    <w:pPr>
      <w:adjustRightInd w:val="0"/>
      <w:snapToGrid w:val="0"/>
      <w:spacing w:line="313" w:lineRule="atLeast"/>
      <w:jc w:val="center"/>
    </w:pPr>
    <w:rPr>
      <w:rFonts w:eastAsia="仿宋_GB2312"/>
      <w:sz w:val="28"/>
    </w:rPr>
  </w:style>
  <w:style w:type="paragraph" w:styleId="33">
    <w:name w:val="Body Text 3"/>
    <w:basedOn w:val="a"/>
    <w:rsid w:val="003374A5"/>
    <w:pPr>
      <w:widowControl/>
      <w:spacing w:after="120"/>
    </w:pPr>
    <w:rPr>
      <w:kern w:val="0"/>
      <w:sz w:val="21"/>
      <w:lang w:val="en-GB"/>
    </w:rPr>
  </w:style>
  <w:style w:type="paragraph" w:customStyle="1" w:styleId="Section">
    <w:name w:val="Section"/>
    <w:basedOn w:val="a"/>
    <w:next w:val="a"/>
    <w:rsid w:val="003374A5"/>
    <w:pPr>
      <w:widowControl/>
      <w:tabs>
        <w:tab w:val="left" w:pos="284"/>
      </w:tabs>
      <w:spacing w:before="240" w:after="160"/>
    </w:pPr>
    <w:rPr>
      <w:b/>
      <w:kern w:val="0"/>
      <w:sz w:val="28"/>
      <w:lang w:val="en-GB"/>
    </w:rPr>
  </w:style>
  <w:style w:type="paragraph" w:customStyle="1" w:styleId="SubSection">
    <w:name w:val="SubSection"/>
    <w:basedOn w:val="Section"/>
    <w:rsid w:val="003374A5"/>
    <w:pPr>
      <w:tabs>
        <w:tab w:val="clear" w:pos="284"/>
      </w:tabs>
      <w:spacing w:before="0" w:after="120"/>
    </w:pPr>
    <w:rPr>
      <w:sz w:val="21"/>
    </w:rPr>
  </w:style>
  <w:style w:type="paragraph" w:styleId="afc">
    <w:name w:val="List"/>
    <w:basedOn w:val="a"/>
    <w:rsid w:val="003374A5"/>
    <w:pPr>
      <w:widowControl/>
      <w:ind w:left="284" w:hanging="284"/>
    </w:pPr>
    <w:rPr>
      <w:kern w:val="0"/>
      <w:sz w:val="24"/>
      <w:lang w:val="en-GB"/>
    </w:rPr>
  </w:style>
  <w:style w:type="paragraph" w:styleId="23">
    <w:name w:val="Body Text 2"/>
    <w:basedOn w:val="a"/>
    <w:rsid w:val="003374A5"/>
    <w:rPr>
      <w:sz w:val="24"/>
    </w:rPr>
  </w:style>
  <w:style w:type="paragraph" w:styleId="afd">
    <w:name w:val="Subtitle"/>
    <w:basedOn w:val="a"/>
    <w:qFormat/>
    <w:rsid w:val="003374A5"/>
    <w:pPr>
      <w:snapToGrid w:val="0"/>
      <w:jc w:val="center"/>
    </w:pPr>
    <w:rPr>
      <w:b/>
      <w:sz w:val="24"/>
    </w:rPr>
  </w:style>
  <w:style w:type="paragraph" w:customStyle="1" w:styleId="11">
    <w:name w:val="样式1"/>
    <w:basedOn w:val="20"/>
    <w:rsid w:val="003374A5"/>
    <w:pPr>
      <w:adjustRightInd w:val="0"/>
      <w:snapToGrid w:val="0"/>
      <w:ind w:left="0" w:firstLine="340"/>
    </w:pPr>
  </w:style>
  <w:style w:type="paragraph" w:customStyle="1" w:styleId="SectionHeading">
    <w:name w:val="Section Heading"/>
    <w:basedOn w:val="a6"/>
    <w:next w:val="a"/>
    <w:autoRedefine/>
    <w:rsid w:val="003374A5"/>
    <w:pPr>
      <w:adjustRightInd w:val="0"/>
      <w:snapToGrid w:val="0"/>
      <w:spacing w:line="240" w:lineRule="auto"/>
      <w:ind w:leftChars="1" w:left="360" w:hangingChars="170" w:hanging="358"/>
      <w:jc w:val="both"/>
    </w:pPr>
    <w:rPr>
      <w:rFonts w:ascii="Times New Roman" w:eastAsia="宋体" w:hAnsi="Times New Roman"/>
      <w:b/>
      <w:caps/>
      <w:sz w:val="21"/>
      <w:szCs w:val="24"/>
    </w:rPr>
  </w:style>
  <w:style w:type="paragraph" w:styleId="afe">
    <w:name w:val="endnote text"/>
    <w:basedOn w:val="a"/>
    <w:semiHidden/>
    <w:rsid w:val="003374A5"/>
    <w:pPr>
      <w:snapToGrid w:val="0"/>
      <w:jc w:val="left"/>
    </w:pPr>
    <w:rPr>
      <w:sz w:val="21"/>
      <w:szCs w:val="24"/>
    </w:rPr>
  </w:style>
  <w:style w:type="character" w:customStyle="1" w:styleId="indent1">
    <w:name w:val="indent1"/>
    <w:basedOn w:val="a1"/>
    <w:rsid w:val="003374A5"/>
  </w:style>
  <w:style w:type="paragraph" w:customStyle="1" w:styleId="aff">
    <w:name w:val="项目五楷"/>
    <w:basedOn w:val="a"/>
    <w:autoRedefine/>
    <w:rsid w:val="003374A5"/>
    <w:pPr>
      <w:tabs>
        <w:tab w:val="num" w:pos="845"/>
        <w:tab w:val="left" w:pos="6417"/>
      </w:tabs>
      <w:spacing w:line="264" w:lineRule="auto"/>
      <w:ind w:left="845" w:hanging="278"/>
    </w:pPr>
    <w:rPr>
      <w:rFonts w:eastAsia="楷体_GB2312"/>
      <w:sz w:val="21"/>
      <w:szCs w:val="24"/>
    </w:rPr>
  </w:style>
  <w:style w:type="paragraph" w:customStyle="1" w:styleId="aff0">
    <w:name w:val="次步骤正文"/>
    <w:basedOn w:val="a0"/>
    <w:autoRedefine/>
    <w:rsid w:val="003374A5"/>
    <w:pPr>
      <w:tabs>
        <w:tab w:val="num" w:pos="900"/>
        <w:tab w:val="left" w:pos="6417"/>
      </w:tabs>
      <w:spacing w:line="264" w:lineRule="auto"/>
      <w:ind w:left="900" w:hanging="180"/>
    </w:pPr>
    <w:rPr>
      <w:sz w:val="21"/>
    </w:rPr>
  </w:style>
  <w:style w:type="paragraph" w:customStyle="1" w:styleId="aff1">
    <w:name w:val="图说"/>
    <w:basedOn w:val="a"/>
    <w:rsid w:val="003374A5"/>
    <w:pPr>
      <w:adjustRightInd w:val="0"/>
      <w:snapToGrid w:val="0"/>
      <w:spacing w:beforeLines="10" w:afterLines="50"/>
      <w:jc w:val="center"/>
    </w:pPr>
    <w:rPr>
      <w:sz w:val="15"/>
      <w:lang w:eastAsia="zh-TW"/>
    </w:rPr>
  </w:style>
  <w:style w:type="paragraph" w:customStyle="1" w:styleId="Head2">
    <w:name w:val="Head 2"/>
    <w:rsid w:val="003374A5"/>
    <w:rPr>
      <w:b/>
      <w:smallCaps/>
      <w:sz w:val="24"/>
      <w:lang w:eastAsia="en-US"/>
    </w:rPr>
  </w:style>
  <w:style w:type="paragraph" w:customStyle="1" w:styleId="aff2">
    <w:name w:val="作者简介"/>
    <w:basedOn w:val="a"/>
    <w:rsid w:val="003374A5"/>
    <w:pPr>
      <w:topLinePunct/>
      <w:adjustRightInd w:val="0"/>
      <w:snapToGrid w:val="0"/>
      <w:spacing w:beforeLines="50" w:afterLines="50"/>
    </w:pPr>
    <w:rPr>
      <w:b/>
      <w:bCs/>
      <w:sz w:val="15"/>
    </w:rPr>
  </w:style>
  <w:style w:type="paragraph" w:customStyle="1" w:styleId="Head1">
    <w:name w:val="Head 1"/>
    <w:rsid w:val="003374A5"/>
    <w:pPr>
      <w:jc w:val="center"/>
    </w:pPr>
    <w:rPr>
      <w:b/>
      <w:sz w:val="28"/>
      <w:lang w:eastAsia="en-US"/>
    </w:rPr>
  </w:style>
  <w:style w:type="paragraph" w:customStyle="1" w:styleId="aff3">
    <w:name w:val="正文无缩进"/>
    <w:basedOn w:val="a"/>
    <w:rsid w:val="003374A5"/>
    <w:pPr>
      <w:snapToGrid w:val="0"/>
      <w:spacing w:before="40" w:line="320" w:lineRule="atLeast"/>
    </w:pPr>
    <w:rPr>
      <w:sz w:val="21"/>
    </w:rPr>
  </w:style>
  <w:style w:type="character" w:customStyle="1" w:styleId="1Char">
    <w:name w:val="标题 1 Char"/>
    <w:basedOn w:val="a1"/>
    <w:rsid w:val="003374A5"/>
    <w:rPr>
      <w:rFonts w:eastAsia="宋体"/>
      <w:b/>
      <w:bCs/>
      <w:kern w:val="44"/>
      <w:sz w:val="44"/>
      <w:szCs w:val="44"/>
      <w:lang w:val="en-US" w:eastAsia="zh-CN" w:bidi="ar-SA"/>
    </w:rPr>
  </w:style>
  <w:style w:type="paragraph" w:styleId="24">
    <w:name w:val="List 2"/>
    <w:basedOn w:val="a"/>
    <w:rsid w:val="003374A5"/>
    <w:pPr>
      <w:ind w:leftChars="200" w:left="100" w:hangingChars="200" w:hanging="200"/>
    </w:pPr>
    <w:rPr>
      <w:sz w:val="21"/>
      <w:szCs w:val="24"/>
    </w:rPr>
  </w:style>
  <w:style w:type="paragraph" w:styleId="34">
    <w:name w:val="List Continue 3"/>
    <w:basedOn w:val="a"/>
    <w:rsid w:val="003374A5"/>
    <w:pPr>
      <w:spacing w:after="120"/>
      <w:ind w:leftChars="600" w:left="1260"/>
    </w:pPr>
    <w:rPr>
      <w:sz w:val="21"/>
      <w:szCs w:val="24"/>
    </w:rPr>
  </w:style>
  <w:style w:type="character" w:styleId="aff4">
    <w:name w:val="Strong"/>
    <w:basedOn w:val="a1"/>
    <w:qFormat/>
    <w:rsid w:val="003374A5"/>
    <w:rPr>
      <w:b/>
      <w:bCs/>
    </w:rPr>
  </w:style>
  <w:style w:type="paragraph" w:styleId="aff5">
    <w:name w:val="caption"/>
    <w:basedOn w:val="a"/>
    <w:next w:val="a"/>
    <w:qFormat/>
    <w:rsid w:val="003374A5"/>
    <w:pPr>
      <w:spacing w:beforeLines="50" w:line="240" w:lineRule="exact"/>
      <w:jc w:val="center"/>
    </w:pPr>
    <w:rPr>
      <w:b/>
      <w:bCs/>
      <w:sz w:val="24"/>
      <w:szCs w:val="24"/>
    </w:rPr>
  </w:style>
  <w:style w:type="paragraph" w:customStyle="1" w:styleId="reference">
    <w:name w:val="reference"/>
    <w:basedOn w:val="a"/>
    <w:autoRedefine/>
    <w:rsid w:val="003374A5"/>
    <w:pPr>
      <w:numPr>
        <w:numId w:val="15"/>
      </w:numPr>
      <w:adjustRightInd w:val="0"/>
      <w:snapToGrid w:val="0"/>
    </w:pPr>
    <w:rPr>
      <w:kern w:val="0"/>
      <w:sz w:val="15"/>
      <w:szCs w:val="15"/>
    </w:rPr>
  </w:style>
  <w:style w:type="paragraph" w:customStyle="1" w:styleId="file">
    <w:name w:val="file"/>
    <w:basedOn w:val="a"/>
    <w:autoRedefine/>
    <w:rsid w:val="003374A5"/>
    <w:pPr>
      <w:tabs>
        <w:tab w:val="right" w:pos="4828"/>
      </w:tabs>
      <w:topLinePunct/>
      <w:adjustRightInd w:val="0"/>
      <w:snapToGrid w:val="0"/>
    </w:pPr>
    <w:rPr>
      <w:snapToGrid w:val="0"/>
      <w:spacing w:val="-2"/>
    </w:rPr>
  </w:style>
  <w:style w:type="paragraph" w:customStyle="1" w:styleId="sHeading100">
    <w:name w:val="样式 sHeading 1 + 小五 段前: 0 磅 段后: 0 磅"/>
    <w:basedOn w:val="sHeading1"/>
    <w:autoRedefine/>
    <w:rsid w:val="003374A5"/>
    <w:pPr>
      <w:spacing w:before="0" w:after="0"/>
    </w:pPr>
    <w:rPr>
      <w:bCs/>
      <w:caps w:val="0"/>
      <w:sz w:val="18"/>
      <w:szCs w:val="18"/>
    </w:rPr>
  </w:style>
  <w:style w:type="paragraph" w:customStyle="1" w:styleId="sHeading1">
    <w:name w:val="sHeading 1"/>
    <w:rsid w:val="003374A5"/>
    <w:pPr>
      <w:spacing w:before="240" w:after="120"/>
    </w:pPr>
    <w:rPr>
      <w:b/>
      <w:caps/>
      <w:lang w:eastAsia="en-US"/>
    </w:rPr>
  </w:style>
  <w:style w:type="paragraph" w:customStyle="1" w:styleId="sNormal2">
    <w:name w:val="sNormal 2"/>
    <w:basedOn w:val="a"/>
    <w:rsid w:val="003374A5"/>
    <w:pPr>
      <w:widowControl/>
      <w:spacing w:line="220" w:lineRule="atLeast"/>
      <w:ind w:firstLine="360"/>
    </w:pPr>
    <w:rPr>
      <w:kern w:val="0"/>
      <w:sz w:val="20"/>
      <w:lang w:eastAsia="en-US"/>
    </w:rPr>
  </w:style>
  <w:style w:type="paragraph" w:customStyle="1" w:styleId="sNormal1">
    <w:name w:val="sNormal 1"/>
    <w:basedOn w:val="a"/>
    <w:rsid w:val="003374A5"/>
    <w:pPr>
      <w:widowControl/>
      <w:spacing w:line="220" w:lineRule="atLeast"/>
    </w:pPr>
    <w:rPr>
      <w:kern w:val="0"/>
      <w:sz w:val="20"/>
      <w:lang w:eastAsia="en-US"/>
    </w:rPr>
  </w:style>
  <w:style w:type="paragraph" w:customStyle="1" w:styleId="sTitle1">
    <w:name w:val="sTitle 1"/>
    <w:rsid w:val="003374A5"/>
    <w:pPr>
      <w:spacing w:before="480" w:after="240"/>
      <w:jc w:val="center"/>
    </w:pPr>
    <w:rPr>
      <w:rFonts w:ascii="Arial" w:hAnsi="Arial"/>
      <w:b/>
      <w:caps/>
      <w:sz w:val="24"/>
      <w:lang w:eastAsia="en-US"/>
    </w:rPr>
  </w:style>
  <w:style w:type="paragraph" w:customStyle="1" w:styleId="FigureTableCaption">
    <w:name w:val="Figure/Table Caption"/>
    <w:basedOn w:val="af1"/>
    <w:rsid w:val="003374A5"/>
    <w:pPr>
      <w:spacing w:after="240"/>
      <w:jc w:val="center"/>
    </w:pPr>
    <w:rPr>
      <w:rFonts w:ascii="Times" w:hAnsi="Times"/>
      <w:noProof/>
      <w:kern w:val="0"/>
      <w:sz w:val="22"/>
    </w:rPr>
  </w:style>
  <w:style w:type="paragraph" w:customStyle="1" w:styleId="CJMErefrence">
    <w:name w:val="CJME refrence"/>
    <w:basedOn w:val="a"/>
    <w:autoRedefine/>
    <w:rsid w:val="003374A5"/>
    <w:pPr>
      <w:autoSpaceDE w:val="0"/>
      <w:autoSpaceDN w:val="0"/>
      <w:adjustRightInd w:val="0"/>
      <w:ind w:left="210" w:hanging="210"/>
    </w:pPr>
    <w:rPr>
      <w:rFonts w:ascii="ArialMT" w:eastAsia="Times New Roman" w:hAnsi="ArialMT"/>
      <w:kern w:val="0"/>
      <w:sz w:val="15"/>
      <w:szCs w:val="18"/>
    </w:rPr>
  </w:style>
  <w:style w:type="character" w:customStyle="1" w:styleId="3Char">
    <w:name w:val="正文文本缩进 3 Char"/>
    <w:basedOn w:val="a1"/>
    <w:rsid w:val="003374A5"/>
    <w:rPr>
      <w:rFonts w:eastAsia="宋体"/>
      <w:kern w:val="2"/>
      <w:sz w:val="21"/>
      <w:lang w:val="en-US" w:eastAsia="zh-CN" w:bidi="ar-SA"/>
    </w:rPr>
  </w:style>
  <w:style w:type="paragraph" w:customStyle="1" w:styleId="jxgcxb">
    <w:name w:val="参考文献jxgcxb"/>
    <w:basedOn w:val="a"/>
    <w:rsid w:val="003374A5"/>
    <w:pPr>
      <w:adjustRightInd w:val="0"/>
      <w:snapToGrid w:val="0"/>
    </w:pPr>
    <w:rPr>
      <w:rFonts w:eastAsia="Times New Roman"/>
      <w:kern w:val="0"/>
      <w:sz w:val="15"/>
      <w:szCs w:val="15"/>
    </w:rPr>
  </w:style>
  <w:style w:type="paragraph" w:styleId="aff6">
    <w:name w:val="Balloon Text"/>
    <w:basedOn w:val="a"/>
    <w:semiHidden/>
    <w:rsid w:val="003374A5"/>
    <w:rPr>
      <w:szCs w:val="18"/>
    </w:rPr>
  </w:style>
  <w:style w:type="character" w:customStyle="1" w:styleId="MTEquationSection">
    <w:name w:val="MTEquationSection"/>
    <w:basedOn w:val="a1"/>
    <w:rsid w:val="003374A5"/>
    <w:rPr>
      <w:vanish/>
      <w:color w:val="FF0000"/>
    </w:rPr>
  </w:style>
  <w:style w:type="paragraph" w:customStyle="1" w:styleId="aff7">
    <w:name w:val="参考文献内容中文"/>
    <w:basedOn w:val="a"/>
    <w:autoRedefine/>
    <w:rsid w:val="003374A5"/>
    <w:pPr>
      <w:tabs>
        <w:tab w:val="num" w:pos="210"/>
        <w:tab w:val="right" w:pos="525"/>
      </w:tabs>
      <w:adjustRightInd w:val="0"/>
      <w:snapToGrid w:val="0"/>
      <w:ind w:leftChars="-1" w:left="-2" w:firstLine="1"/>
    </w:pPr>
    <w:rPr>
      <w:kern w:val="0"/>
      <w:szCs w:val="15"/>
      <w:lang w:val="de-DE"/>
    </w:rPr>
  </w:style>
  <w:style w:type="paragraph" w:customStyle="1" w:styleId="sHeading1780">
    <w:name w:val="样式 sHeading 1 + 小五 段前: 7.8 磅 段后: 0 磅"/>
    <w:basedOn w:val="sHeading1"/>
    <w:autoRedefine/>
    <w:rsid w:val="003374A5"/>
    <w:pPr>
      <w:spacing w:before="156" w:after="0"/>
    </w:pPr>
    <w:rPr>
      <w:bCs/>
      <w:caps w:val="0"/>
      <w:sz w:val="18"/>
      <w:szCs w:val="18"/>
    </w:rPr>
  </w:style>
  <w:style w:type="paragraph" w:styleId="HTML">
    <w:name w:val="HTML Preformatted"/>
    <w:basedOn w:val="a"/>
    <w:rsid w:val="003374A5"/>
    <w:rPr>
      <w:rFonts w:ascii="Courier New" w:hAnsi="Courier New"/>
      <w:sz w:val="20"/>
    </w:rPr>
  </w:style>
  <w:style w:type="paragraph" w:customStyle="1" w:styleId="90">
    <w:name w:val="标题9"/>
    <w:basedOn w:val="a"/>
    <w:rsid w:val="003374A5"/>
    <w:pPr>
      <w:topLinePunct/>
      <w:adjustRightInd w:val="0"/>
      <w:snapToGrid w:val="0"/>
      <w:ind w:firstLine="357"/>
    </w:pPr>
    <w:rPr>
      <w:b/>
      <w:sz w:val="15"/>
      <w:szCs w:val="15"/>
    </w:rPr>
  </w:style>
  <w:style w:type="paragraph" w:customStyle="1" w:styleId="Equation">
    <w:name w:val="Equation"/>
    <w:basedOn w:val="a"/>
    <w:next w:val="a"/>
    <w:rsid w:val="003374A5"/>
    <w:pPr>
      <w:tabs>
        <w:tab w:val="right" w:pos="4810"/>
      </w:tabs>
      <w:autoSpaceDE w:val="0"/>
      <w:autoSpaceDN w:val="0"/>
      <w:spacing w:line="252" w:lineRule="auto"/>
    </w:pPr>
    <w:rPr>
      <w:kern w:val="0"/>
      <w:sz w:val="20"/>
      <w:lang w:eastAsia="en-US"/>
    </w:rPr>
  </w:style>
  <w:style w:type="paragraph" w:styleId="aff8">
    <w:name w:val="Plain Text"/>
    <w:basedOn w:val="a"/>
    <w:next w:val="a"/>
    <w:rsid w:val="003374A5"/>
    <w:pPr>
      <w:autoSpaceDE w:val="0"/>
      <w:autoSpaceDN w:val="0"/>
      <w:adjustRightInd w:val="0"/>
      <w:jc w:val="left"/>
    </w:pPr>
    <w:rPr>
      <w:kern w:val="0"/>
      <w:sz w:val="24"/>
      <w:szCs w:val="24"/>
    </w:rPr>
  </w:style>
  <w:style w:type="paragraph" w:styleId="aff9">
    <w:name w:val="Document Map"/>
    <w:basedOn w:val="a"/>
    <w:semiHidden/>
    <w:rsid w:val="0044377B"/>
    <w:pPr>
      <w:shd w:val="clear" w:color="auto" w:fill="000080"/>
    </w:pPr>
  </w:style>
  <w:style w:type="paragraph" w:customStyle="1" w:styleId="25">
    <w:name w:val="样式2"/>
    <w:basedOn w:val="af2"/>
    <w:rsid w:val="003374A5"/>
  </w:style>
  <w:style w:type="paragraph" w:customStyle="1" w:styleId="CharChar">
    <w:name w:val="Char Char"/>
    <w:basedOn w:val="a"/>
    <w:rsid w:val="00F12237"/>
    <w:pPr>
      <w:snapToGrid w:val="0"/>
      <w:spacing w:line="360" w:lineRule="auto"/>
      <w:ind w:firstLineChars="200" w:firstLine="200"/>
    </w:pPr>
    <w:rPr>
      <w:rFonts w:eastAsia="仿宋_GB2312"/>
      <w:sz w:val="24"/>
      <w:szCs w:val="24"/>
    </w:rPr>
  </w:style>
  <w:style w:type="paragraph" w:customStyle="1" w:styleId="Default">
    <w:name w:val="Default"/>
    <w:rsid w:val="003B35FC"/>
    <w:pPr>
      <w:widowControl w:val="0"/>
      <w:autoSpaceDE w:val="0"/>
      <w:autoSpaceDN w:val="0"/>
      <w:adjustRightInd w:val="0"/>
    </w:pPr>
    <w:rPr>
      <w:rFonts w:ascii="Tahoma" w:eastAsia="MS Mincho" w:hAnsi="Tahoma" w:cs="Tahoma"/>
      <w:color w:val="000000"/>
      <w:sz w:val="24"/>
      <w:szCs w:val="24"/>
      <w:lang w:eastAsia="ja-JP"/>
    </w:rPr>
  </w:style>
  <w:style w:type="character" w:styleId="affa">
    <w:name w:val="annotation reference"/>
    <w:basedOn w:val="a1"/>
    <w:rsid w:val="005D23FA"/>
    <w:rPr>
      <w:sz w:val="21"/>
      <w:szCs w:val="21"/>
    </w:rPr>
  </w:style>
  <w:style w:type="paragraph" w:styleId="affb">
    <w:name w:val="annotation text"/>
    <w:basedOn w:val="a"/>
    <w:link w:val="affc"/>
    <w:rsid w:val="005D23FA"/>
    <w:pPr>
      <w:jc w:val="left"/>
    </w:pPr>
  </w:style>
  <w:style w:type="character" w:customStyle="1" w:styleId="affc">
    <w:name w:val="批注文字 字符"/>
    <w:basedOn w:val="a1"/>
    <w:link w:val="affb"/>
    <w:rsid w:val="005D23FA"/>
    <w:rPr>
      <w:kern w:val="2"/>
      <w:sz w:val="18"/>
    </w:rPr>
  </w:style>
  <w:style w:type="paragraph" w:styleId="affd">
    <w:name w:val="annotation subject"/>
    <w:basedOn w:val="affb"/>
    <w:next w:val="affb"/>
    <w:link w:val="affe"/>
    <w:rsid w:val="005D23FA"/>
    <w:rPr>
      <w:b/>
      <w:bCs/>
    </w:rPr>
  </w:style>
  <w:style w:type="character" w:customStyle="1" w:styleId="affe">
    <w:name w:val="批注主题 字符"/>
    <w:basedOn w:val="affc"/>
    <w:link w:val="affd"/>
    <w:rsid w:val="005D23FA"/>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image" Target="media/image11.png"/><Relationship Id="rId68" Type="http://schemas.openxmlformats.org/officeDocument/2006/relationships/oleObject" Target="embeddings/oleObject40.bin"/><Relationship Id="rId76" Type="http://schemas.openxmlformats.org/officeDocument/2006/relationships/oleObject" Target="embeddings/oleObject44.bin"/><Relationship Id="rId84" Type="http://schemas.openxmlformats.org/officeDocument/2006/relationships/oleObject" Target="embeddings/oleObject47.bin"/><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oleObject" Target="embeddings/oleObject7.bin"/><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66" Type="http://schemas.openxmlformats.org/officeDocument/2006/relationships/oleObject" Target="embeddings/oleObject39.bin"/><Relationship Id="rId74" Type="http://schemas.openxmlformats.org/officeDocument/2006/relationships/oleObject" Target="embeddings/oleObject43.bin"/><Relationship Id="rId79" Type="http://schemas.openxmlformats.org/officeDocument/2006/relationships/image" Target="media/image20.wmf"/><Relationship Id="rId87" Type="http://schemas.openxmlformats.org/officeDocument/2006/relationships/image" Target="media/image25.png"/><Relationship Id="rId5" Type="http://schemas.openxmlformats.org/officeDocument/2006/relationships/settings" Target="settings.xml"/><Relationship Id="rId61" Type="http://schemas.openxmlformats.org/officeDocument/2006/relationships/image" Target="media/image10.wmf"/><Relationship Id="rId82" Type="http://schemas.openxmlformats.org/officeDocument/2006/relationships/image" Target="media/image22.png"/><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hyperlink" Target="http://www.engineering.org.cn/en/10.1007/s11465-020-0593-3" TargetMode="External"/><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image" Target="media/image12.jpeg"/><Relationship Id="rId69" Type="http://schemas.openxmlformats.org/officeDocument/2006/relationships/image" Target="media/image15.wmf"/><Relationship Id="rId77"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oleObject" Target="embeddings/oleObject29.bin"/><Relationship Id="rId72" Type="http://schemas.openxmlformats.org/officeDocument/2006/relationships/oleObject" Target="embeddings/oleObject42.bin"/><Relationship Id="rId80" Type="http://schemas.openxmlformats.org/officeDocument/2006/relationships/oleObject" Target="embeddings/oleObject46.bin"/><Relationship Id="rId85" Type="http://schemas.openxmlformats.org/officeDocument/2006/relationships/image" Target="media/image24.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24.bin"/><Relationship Id="rId59" Type="http://schemas.openxmlformats.org/officeDocument/2006/relationships/image" Target="media/image9.wmf"/><Relationship Id="rId67" Type="http://schemas.openxmlformats.org/officeDocument/2006/relationships/image" Target="media/image14.wmf"/><Relationship Id="rId20" Type="http://schemas.openxmlformats.org/officeDocument/2006/relationships/oleObject" Target="embeddings/oleObject1.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38.bin"/><Relationship Id="rId70" Type="http://schemas.openxmlformats.org/officeDocument/2006/relationships/oleObject" Target="embeddings/oleObject41.bin"/><Relationship Id="rId75" Type="http://schemas.openxmlformats.org/officeDocument/2006/relationships/image" Target="media/image18.wmf"/><Relationship Id="rId83" Type="http://schemas.openxmlformats.org/officeDocument/2006/relationships/image" Target="media/image23.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7.bin"/><Relationship Id="rId65" Type="http://schemas.openxmlformats.org/officeDocument/2006/relationships/image" Target="media/image13.wmf"/><Relationship Id="rId73" Type="http://schemas.openxmlformats.org/officeDocument/2006/relationships/image" Target="media/image17.wmf"/><Relationship Id="rId78" Type="http://schemas.openxmlformats.org/officeDocument/2006/relationships/oleObject" Target="embeddings/oleObject45.bin"/><Relationship Id="rId81" Type="http://schemas.openxmlformats.org/officeDocument/2006/relationships/image" Target="media/image21.png"/><Relationship Id="rId86" Type="http://schemas.openxmlformats.org/officeDocument/2006/relationships/oleObject" Target="embeddings/oleObject4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3C7A2-9C5B-45E7-8A9C-953C9940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5626</Words>
  <Characters>32069</Characters>
  <Application>Microsoft Office Word</Application>
  <DocSecurity>0</DocSecurity>
  <Lines>267</Lines>
  <Paragraphs>75</Paragraphs>
  <ScaleCrop>false</ScaleCrop>
  <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Eang Yu</dc:title>
  <dc:creator>z1</dc:creator>
  <cp:keywords>control network system neural engine</cp:keywords>
  <dc:description/>
  <cp:lastModifiedBy>admin</cp:lastModifiedBy>
  <cp:revision>5</cp:revision>
  <cp:lastPrinted>2017-03-25T00:26:00Z</cp:lastPrinted>
  <dcterms:created xsi:type="dcterms:W3CDTF">2020-08-06T07:04:00Z</dcterms:created>
  <dcterms:modified xsi:type="dcterms:W3CDTF">2020-12-02T05:17:00Z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